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ПОСТАНОВЛЕНИЕ</w:t>
      </w:r>
    </w:p>
    <w:p w:rsidR="00E23654" w:rsidRPr="008C23D9" w:rsidRDefault="00E23654" w:rsidP="00E23654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ab/>
      </w:r>
    </w:p>
    <w:p w:rsidR="00E23654" w:rsidRPr="008C23D9" w:rsidRDefault="0014004C" w:rsidP="0014004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29.06.2022</w:t>
      </w:r>
      <w:r w:rsidR="00E23654" w:rsidRPr="008C2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80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с. Кривошеино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Томской области</w:t>
      </w:r>
    </w:p>
    <w:p w:rsidR="00E23654" w:rsidRDefault="00E23654" w:rsidP="00E23654">
      <w:pPr>
        <w:rPr>
          <w:rFonts w:ascii="Arial" w:hAnsi="Arial" w:cs="Arial"/>
          <w:sz w:val="24"/>
          <w:szCs w:val="24"/>
        </w:rPr>
      </w:pPr>
    </w:p>
    <w:p w:rsidR="00E23654" w:rsidRPr="00240DC7" w:rsidRDefault="00E2365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 xml:space="preserve">Об утверждении </w:t>
      </w:r>
      <w:r w:rsidR="006C3DF0" w:rsidRPr="00240DC7">
        <w:rPr>
          <w:rFonts w:ascii="Arial" w:hAnsi="Arial" w:cs="Arial"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r w:rsidR="006C3DF0" w:rsidRPr="00240DC7">
        <w:rPr>
          <w:rFonts w:ascii="Arial" w:hAnsi="Arial" w:cs="Arial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 </w:t>
      </w:r>
      <w:r w:rsidRPr="00240DC7">
        <w:rPr>
          <w:rFonts w:ascii="Arial" w:eastAsia="Times New Roman" w:hAnsi="Arial" w:cs="Arial"/>
          <w:bCs/>
          <w:sz w:val="24"/>
          <w:szCs w:val="24"/>
        </w:rPr>
        <w:t>на 2022 год </w:t>
      </w:r>
    </w:p>
    <w:p w:rsidR="00E23654" w:rsidRPr="00240DC7" w:rsidRDefault="00E23654" w:rsidP="00240DC7">
      <w:pPr>
        <w:pStyle w:val="Default"/>
        <w:contextualSpacing/>
        <w:jc w:val="center"/>
        <w:rPr>
          <w:rFonts w:ascii="Arial" w:hAnsi="Arial" w:cs="Arial"/>
        </w:rPr>
      </w:pPr>
    </w:p>
    <w:p w:rsidR="00E23654" w:rsidRPr="00240DC7" w:rsidRDefault="00E23654" w:rsidP="00240DC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>остановлением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>Правительства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г. N 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990 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DC7">
        <w:rPr>
          <w:rFonts w:ascii="Arial" w:hAnsi="Arial" w:cs="Arial"/>
          <w:sz w:val="24"/>
          <w:szCs w:val="24"/>
        </w:rPr>
        <w:t xml:space="preserve">, </w:t>
      </w:r>
    </w:p>
    <w:p w:rsidR="00E23654" w:rsidRPr="00240DC7" w:rsidRDefault="00E23654" w:rsidP="00240DC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23654" w:rsidRPr="00240DC7" w:rsidRDefault="00E23654" w:rsidP="00240DC7">
      <w:pPr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>ПОСТАНОВЛЯЮ:</w:t>
      </w:r>
    </w:p>
    <w:p w:rsidR="00E23654" w:rsidRPr="00E23654" w:rsidRDefault="00E23654" w:rsidP="00240DC7">
      <w:pPr>
        <w:outlineLvl w:val="1"/>
        <w:rPr>
          <w:rFonts w:ascii="Arial" w:hAnsi="Arial" w:cs="Arial"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6C3DF0">
        <w:rPr>
          <w:rFonts w:ascii="Arial" w:eastAsia="Times New Roman" w:hAnsi="Arial" w:cs="Arial"/>
          <w:bCs/>
          <w:sz w:val="24"/>
          <w:szCs w:val="24"/>
        </w:rPr>
        <w:t>и в дорожном хозяйстве</w:t>
      </w:r>
      <w:r w:rsidR="00FA68DE">
        <w:rPr>
          <w:rFonts w:ascii="Arial" w:eastAsia="Times New Roman" w:hAnsi="Arial" w:cs="Arial"/>
          <w:bCs/>
          <w:sz w:val="24"/>
          <w:szCs w:val="24"/>
        </w:rPr>
        <w:t xml:space="preserve"> в границах населенных пунктов Кривошеинского сельского поселения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на 2022 год</w:t>
      </w:r>
      <w:r w:rsidRPr="00E23654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240DC7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t xml:space="preserve"> (</w:t>
      </w:r>
      <w:hyperlink r:id="rId7" w:history="1">
        <w:r w:rsidRPr="00335D32">
          <w:rPr>
            <w:rStyle w:val="a4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4"/>
            <w:rFonts w:ascii="Arial" w:hAnsi="Arial" w:cs="Arial"/>
            <w:sz w:val="24"/>
            <w:szCs w:val="24"/>
          </w:rPr>
          <w:t>://</w:t>
        </w:r>
        <w:r w:rsidRPr="00335D32">
          <w:rPr>
            <w:rStyle w:val="a4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4"/>
            <w:rFonts w:ascii="Arial" w:hAnsi="Arial" w:cs="Arial"/>
            <w:sz w:val="24"/>
            <w:szCs w:val="24"/>
          </w:rPr>
          <w:t>-</w:t>
        </w:r>
        <w:r w:rsidRPr="00335D32">
          <w:rPr>
            <w:rStyle w:val="a4"/>
            <w:rFonts w:ascii="Arial" w:hAnsi="Arial" w:cs="Arial"/>
            <w:sz w:val="24"/>
            <w:szCs w:val="24"/>
          </w:rPr>
          <w:t>sp</w:t>
        </w:r>
        <w:r w:rsidRPr="008C23D9">
          <w:rPr>
            <w:rStyle w:val="a4"/>
            <w:rFonts w:ascii="Arial" w:hAnsi="Arial" w:cs="Arial"/>
            <w:sz w:val="24"/>
            <w:szCs w:val="24"/>
          </w:rPr>
          <w:t>.</w:t>
        </w:r>
        <w:r w:rsidRPr="00335D32">
          <w:rPr>
            <w:rStyle w:val="a4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</w:rPr>
        <w:t>).</w:t>
      </w:r>
    </w:p>
    <w:p w:rsidR="00E23654" w:rsidRPr="008C23D9" w:rsidRDefault="00E23654" w:rsidP="00240DC7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581BAB">
        <w:rPr>
          <w:rFonts w:ascii="Arial" w:hAnsi="Arial" w:cs="Arial"/>
          <w:sz w:val="24"/>
          <w:szCs w:val="24"/>
        </w:rPr>
        <w:t xml:space="preserve">официального </w:t>
      </w:r>
      <w:r w:rsidR="00FA68DE">
        <w:rPr>
          <w:rFonts w:ascii="Arial" w:hAnsi="Arial" w:cs="Arial"/>
          <w:sz w:val="24"/>
          <w:szCs w:val="24"/>
        </w:rPr>
        <w:t>опубликования</w:t>
      </w:r>
      <w:r w:rsidRPr="008C23D9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240DC7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Pr="008C23D9" w:rsidRDefault="00FA68DE" w:rsidP="0014004C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23654" w:rsidRPr="008C23D9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>Н.Д. Зейля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Утверждена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Постановлением Администрации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Кривошеинского сельского поселения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«___»_________2021 №___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8DE" w:rsidRPr="002862B9" w:rsidRDefault="00FA68DE" w:rsidP="00240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2B9">
        <w:rPr>
          <w:rFonts w:ascii="Arial" w:hAnsi="Arial" w:cs="Arial"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2862B9">
        <w:rPr>
          <w:rFonts w:ascii="Arial" w:hAnsi="Arial" w:cs="Arial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 </w:t>
      </w:r>
      <w:r w:rsidRPr="002862B9">
        <w:rPr>
          <w:rFonts w:ascii="Arial" w:eastAsia="Times New Roman" w:hAnsi="Arial" w:cs="Arial"/>
          <w:bCs/>
          <w:sz w:val="24"/>
          <w:szCs w:val="24"/>
        </w:rPr>
        <w:t>на 2022 год </w:t>
      </w:r>
      <w:r w:rsidRPr="00286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2862B9">
        <w:rPr>
          <w:rFonts w:ascii="Arial" w:eastAsia="Times New Roman" w:hAnsi="Arial" w:cs="Arial"/>
          <w:bCs/>
          <w:sz w:val="24"/>
          <w:szCs w:val="24"/>
        </w:rPr>
        <w:t>Раздел 1</w:t>
      </w:r>
      <w:r w:rsidR="00FA68DE" w:rsidRPr="002862B9">
        <w:rPr>
          <w:rFonts w:ascii="Arial" w:eastAsia="Times New Roman" w:hAnsi="Arial" w:cs="Arial"/>
          <w:bCs/>
          <w:sz w:val="24"/>
          <w:szCs w:val="24"/>
        </w:rPr>
        <w:t>. Анализ текущего состояния</w:t>
      </w:r>
      <w:r w:rsidR="00EA2ED5" w:rsidRPr="002862B9">
        <w:rPr>
          <w:rFonts w:ascii="Arial" w:eastAsia="Times New Roman" w:hAnsi="Arial" w:cs="Arial"/>
          <w:bCs/>
          <w:sz w:val="24"/>
          <w:szCs w:val="24"/>
        </w:rPr>
        <w:t xml:space="preserve"> осуществления вида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(надзорного) органа.</w:t>
      </w:r>
      <w:r w:rsidRPr="001E03C5">
        <w:rPr>
          <w:rFonts w:ascii="Arial" w:eastAsia="Times New Roman" w:hAnsi="Arial" w:cs="Arial"/>
          <w:bCs/>
          <w:sz w:val="24"/>
          <w:szCs w:val="24"/>
        </w:rPr>
        <w:t> 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1.1. В зависимости от объекта, в отношении которого осуществляется муниципальный контроль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выделяются следующие типы контролируемых лиц: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</w:t>
      </w:r>
      <w:r w:rsidRPr="009542F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перевозок по муниципальным маршрутам регулярных перевозок.</w:t>
      </w:r>
    </w:p>
    <w:p w:rsidR="00EA2ED5" w:rsidRPr="009542F8" w:rsidRDefault="009542F8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EA2ED5" w:rsidRPr="009542F8">
        <w:rPr>
          <w:rFonts w:ascii="Arial" w:hAnsi="Arial" w:cs="Arial"/>
          <w:color w:val="000000" w:themeColor="text1"/>
          <w:sz w:val="24"/>
          <w:szCs w:val="24"/>
        </w:rPr>
        <w:t>Общая протяженность автомобильных дорог муниципального значения составляет 62,38 км, в том числе: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асфальтобетонным покрытием 14,009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щебёночным покрытием 30,358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- грунтовые 44,304 км.</w:t>
      </w:r>
    </w:p>
    <w:p w:rsidR="00581BAB" w:rsidRPr="009542F8" w:rsidRDefault="009542F8" w:rsidP="0002639E">
      <w:pPr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1.3</w:t>
      </w:r>
      <w:r w:rsidR="00581BAB" w:rsidRPr="009542F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BAB" w:rsidRPr="009542F8">
        <w:rPr>
          <w:rFonts w:ascii="Arial" w:hAnsi="Arial" w:cs="Arial"/>
          <w:bCs/>
          <w:color w:val="000000" w:themeColor="text1"/>
          <w:sz w:val="24"/>
          <w:szCs w:val="24"/>
        </w:rPr>
        <w:t>Наиболее часто встречающимися нарушениями обязательных требований являются:</w:t>
      </w:r>
    </w:p>
    <w:p w:rsidR="00581BAB" w:rsidRPr="00240DC7" w:rsidRDefault="009542F8" w:rsidP="0002639E">
      <w:pPr>
        <w:tabs>
          <w:tab w:val="left" w:pos="-142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основание или слой ранее уложенного асфальт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за 3-5 ч до укладки асфальтобетонной смеси не обработаны 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разжиженным или жидким битумом,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или битумной эмульсией;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color w:val="000000" w:themeColor="text1"/>
          <w:sz w:val="24"/>
          <w:szCs w:val="24"/>
        </w:rPr>
        <w:t>не устроено бетонное основание перед установкой бортового камня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покрытие проезжей части имеет дефекты в виде выбоин, просадок, проломов, колей и иных повреждений;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бортовой камень отклонен от проектного положения, присутствуют разрушения более чем 20% площади открытой поверхности или сколы на поверхности глубиной более 3 см.;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края разметки неровные, имеется отклонение линий разметки в плане, превышающее нормативные значения;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коэффициенты уплотнения конструктивных слоев дорожной одежды;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водонасыщение асфальтобетонов из горячих смесей соответствует</w:t>
      </w:r>
      <w:r w:rsidR="00825DB9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не соответствует нормативным требованиям;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поверхность бортовых камней не отвечает их предназначению и не устойчива к климатическим и эксплуатационным воздействиям. 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Раздел 2. 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вреда.</w:t>
      </w:r>
    </w:p>
    <w:p w:rsidR="00E15674" w:rsidRPr="0002639E" w:rsidRDefault="00E15674" w:rsidP="00A03F02">
      <w:pPr>
        <w:pStyle w:val="ac"/>
        <w:ind w:firstLine="568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15674" w:rsidRPr="0002639E" w:rsidRDefault="00E15674" w:rsidP="0002639E">
      <w:pPr>
        <w:pStyle w:val="ac"/>
        <w:ind w:firstLine="426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2.2. В сфере дорожного хозяйства основной проблемой является несоответствие нормативным требованиям автомобильных дорог.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3. Цели и задачи 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реализации п</w:t>
      </w:r>
      <w:r w:rsidRPr="001E03C5">
        <w:rPr>
          <w:rFonts w:ascii="Arial" w:eastAsia="Times New Roman" w:hAnsi="Arial" w:cs="Arial"/>
          <w:bCs/>
          <w:sz w:val="24"/>
          <w:szCs w:val="24"/>
        </w:rPr>
        <w:t>рограммы 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4D6ED6" w:rsidRPr="0002639E" w:rsidRDefault="004D6ED6" w:rsidP="0002639E">
      <w:pPr>
        <w:pStyle w:val="ac"/>
        <w:ind w:firstLine="501"/>
        <w:rPr>
          <w:rFonts w:ascii="Arial" w:eastAsia="Times New Roman" w:hAnsi="Arial" w:cs="Arial"/>
          <w:sz w:val="24"/>
          <w:szCs w:val="24"/>
        </w:rPr>
      </w:pPr>
      <w:r w:rsidRPr="0002639E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1E03C5" w:rsidRDefault="004D6ED6" w:rsidP="0002639E">
      <w:pPr>
        <w:spacing w:before="100" w:beforeAutospacing="1"/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E15674" w:rsidRPr="001E03C5" w:rsidRDefault="00E15674" w:rsidP="00240DC7">
      <w:pPr>
        <w:ind w:firstLine="501"/>
        <w:rPr>
          <w:rFonts w:ascii="Arial" w:eastAsia="Times New Roman" w:hAnsi="Arial" w:cs="Arial"/>
          <w:sz w:val="24"/>
          <w:szCs w:val="24"/>
        </w:rPr>
      </w:pPr>
    </w:p>
    <w:p w:rsidR="004D6ED6" w:rsidRPr="001E03C5" w:rsidRDefault="004D6ED6" w:rsidP="0002639E">
      <w:pPr>
        <w:ind w:firstLine="501"/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4. перечень профилактических мероприятий, сроки (периодичность) их проведения</w:t>
      </w:r>
      <w:r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E15674" w:rsidRPr="001E03C5" w:rsidRDefault="00E15674" w:rsidP="00E15674">
      <w:pPr>
        <w:widowControl w:val="0"/>
        <w:tabs>
          <w:tab w:val="left" w:pos="709"/>
        </w:tabs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991" w:type="dxa"/>
        <w:tblLayout w:type="fixed"/>
        <w:tblLook w:val="04A0"/>
      </w:tblPr>
      <w:tblGrid>
        <w:gridCol w:w="675"/>
        <w:gridCol w:w="4287"/>
        <w:gridCol w:w="2693"/>
        <w:gridCol w:w="2336"/>
      </w:tblGrid>
      <w:tr w:rsidR="00E15674" w:rsidRPr="001E03C5" w:rsidTr="00825DB9">
        <w:tc>
          <w:tcPr>
            <w:tcW w:w="675" w:type="dxa"/>
          </w:tcPr>
          <w:p w:rsidR="00E15674" w:rsidRDefault="00825DB9" w:rsidP="0082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  <w:p w:rsidR="00825DB9" w:rsidRPr="00825DB9" w:rsidRDefault="00825DB9" w:rsidP="0082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287" w:type="dxa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мероприятия</w:t>
            </w:r>
          </w:p>
          <w:p w:rsidR="00E15674" w:rsidRPr="001E03C5" w:rsidRDefault="00E15674" w:rsidP="0023013A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336" w:type="dxa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15674" w:rsidRPr="001E03C5" w:rsidTr="00825DB9">
        <w:tc>
          <w:tcPr>
            <w:tcW w:w="9991" w:type="dxa"/>
            <w:gridSpan w:val="4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E15674" w:rsidRPr="001E03C5" w:rsidTr="00825DB9">
        <w:tc>
          <w:tcPr>
            <w:tcW w:w="675" w:type="dxa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287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Актуализация:</w:t>
            </w:r>
          </w:p>
          <w:p w:rsidR="00E15674" w:rsidRPr="001E03C5" w:rsidRDefault="00E15674" w:rsidP="00825DB9">
            <w:pPr>
              <w:tabs>
                <w:tab w:val="left" w:pos="-142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</w:t>
            </w:r>
            <w:r w:rsidRPr="001E03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рамках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15674" w:rsidRPr="001E03C5" w:rsidRDefault="00E15674" w:rsidP="00825DB9">
            <w:pPr>
              <w:widowControl w:val="0"/>
              <w:tabs>
                <w:tab w:val="left" w:pos="17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</w:t>
            </w: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момента изменения действующего законодательства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336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Кривошеинского сельского поселения, </w:t>
            </w: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5674" w:rsidRPr="001E03C5" w:rsidTr="00825DB9">
        <w:tc>
          <w:tcPr>
            <w:tcW w:w="9991" w:type="dxa"/>
            <w:gridSpan w:val="4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>2. Консультирование</w:t>
            </w:r>
          </w:p>
        </w:tc>
      </w:tr>
      <w:tr w:rsidR="00E15674" w:rsidRPr="001E03C5" w:rsidTr="00825DB9">
        <w:tc>
          <w:tcPr>
            <w:tcW w:w="675" w:type="dxa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287" w:type="dxa"/>
          </w:tcPr>
          <w:p w:rsidR="00E15674" w:rsidRPr="001E03C5" w:rsidRDefault="00E15674" w:rsidP="00825DB9">
            <w:pPr>
              <w:tabs>
                <w:tab w:val="left" w:pos="-142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E03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693" w:type="dxa"/>
          </w:tcPr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336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Специалист Администрации Кривошеинского сельского поселения, 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74" w:rsidRPr="001E03C5" w:rsidRDefault="00E15674" w:rsidP="00E15674">
      <w:pPr>
        <w:ind w:firstLine="501"/>
        <w:rPr>
          <w:rFonts w:ascii="Arial" w:eastAsia="Times New Roman" w:hAnsi="Arial" w:cs="Arial"/>
          <w:sz w:val="24"/>
          <w:szCs w:val="24"/>
        </w:rPr>
      </w:pPr>
    </w:p>
    <w:p w:rsidR="00E15674" w:rsidRPr="001E03C5" w:rsidRDefault="00E15674" w:rsidP="0002639E">
      <w:pPr>
        <w:ind w:firstLine="993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вреда.</w:t>
      </w:r>
    </w:p>
    <w:p w:rsidR="00E15674" w:rsidRPr="001E03C5" w:rsidRDefault="00E15674" w:rsidP="0002639E">
      <w:pPr>
        <w:ind w:firstLine="568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02639E" w:rsidRDefault="00E15674" w:rsidP="00A03F02">
      <w:pPr>
        <w:spacing w:line="259" w:lineRule="auto"/>
        <w:ind w:firstLine="426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15674" w:rsidRPr="001E03C5" w:rsidRDefault="00E15674" w:rsidP="00A03F02">
      <w:pPr>
        <w:spacing w:line="259" w:lineRule="auto"/>
        <w:ind w:firstLine="426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повышению качества предоставляемых транспортных услуг;</w:t>
      </w:r>
    </w:p>
    <w:p w:rsidR="00E15674" w:rsidRPr="001E03C5" w:rsidRDefault="00E15674" w:rsidP="00A03F02">
      <w:pPr>
        <w:spacing w:line="251" w:lineRule="auto"/>
        <w:ind w:firstLine="426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 xml:space="preserve">- развитию системы профилактических мероприятий, проводимых </w:t>
      </w:r>
      <w:r w:rsidR="00825DB9">
        <w:rPr>
          <w:rFonts w:ascii="Arial" w:hAnsi="Arial" w:cs="Arial"/>
          <w:sz w:val="24"/>
          <w:szCs w:val="24"/>
        </w:rPr>
        <w:t>Администрацией Кривошеинского сельского поселения</w:t>
      </w:r>
      <w:r w:rsidRPr="001E03C5">
        <w:rPr>
          <w:rFonts w:ascii="Arial" w:hAnsi="Arial" w:cs="Arial"/>
          <w:sz w:val="24"/>
          <w:szCs w:val="24"/>
        </w:rPr>
        <w:t>.</w:t>
      </w:r>
    </w:p>
    <w:p w:rsidR="00E15674" w:rsidRPr="001E03C5" w:rsidRDefault="00E15674" w:rsidP="00825DB9">
      <w:pPr>
        <w:ind w:left="0"/>
        <w:rPr>
          <w:rFonts w:ascii="Arial" w:eastAsia="Times New Roman" w:hAnsi="Arial" w:cs="Arial"/>
          <w:sz w:val="24"/>
          <w:szCs w:val="24"/>
        </w:rPr>
      </w:pPr>
    </w:p>
    <w:sectPr w:rsidR="00E15674" w:rsidRPr="001E03C5" w:rsidSect="00581B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36" w:rsidRDefault="00B20D36" w:rsidP="00581BAB">
      <w:r>
        <w:separator/>
      </w:r>
    </w:p>
  </w:endnote>
  <w:endnote w:type="continuationSeparator" w:id="1">
    <w:p w:rsidR="00B20D36" w:rsidRDefault="00B20D36" w:rsidP="0058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36" w:rsidRDefault="00B20D36" w:rsidP="00581BAB">
      <w:r>
        <w:separator/>
      </w:r>
    </w:p>
  </w:footnote>
  <w:footnote w:type="continuationSeparator" w:id="1">
    <w:p w:rsidR="00B20D36" w:rsidRDefault="00B20D36" w:rsidP="0058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501"/>
      <w:docPartObj>
        <w:docPartGallery w:val="Page Numbers (Top of Page)"/>
        <w:docPartUnique/>
      </w:docPartObj>
    </w:sdtPr>
    <w:sdtContent>
      <w:p w:rsidR="00581BAB" w:rsidRDefault="00D213F1">
        <w:pPr>
          <w:pStyle w:val="a7"/>
          <w:jc w:val="center"/>
        </w:pPr>
        <w:fldSimple w:instr=" PAGE   \* MERGEFORMAT ">
          <w:r w:rsidR="0014004C">
            <w:rPr>
              <w:noProof/>
            </w:rPr>
            <w:t>3</w:t>
          </w:r>
        </w:fldSimple>
      </w:p>
    </w:sdtContent>
  </w:sdt>
  <w:p w:rsidR="00581BAB" w:rsidRDefault="00581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A16"/>
    <w:multiLevelType w:val="hybridMultilevel"/>
    <w:tmpl w:val="E4D6888C"/>
    <w:lvl w:ilvl="0" w:tplc="D5C6B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ED6"/>
    <w:rsid w:val="0002639E"/>
    <w:rsid w:val="0014004C"/>
    <w:rsid w:val="00175CBD"/>
    <w:rsid w:val="001E03C5"/>
    <w:rsid w:val="00240DC7"/>
    <w:rsid w:val="00260D87"/>
    <w:rsid w:val="002862B9"/>
    <w:rsid w:val="003F01DA"/>
    <w:rsid w:val="004D6ED6"/>
    <w:rsid w:val="00581BAB"/>
    <w:rsid w:val="00667AE4"/>
    <w:rsid w:val="006B37AB"/>
    <w:rsid w:val="006C3DF0"/>
    <w:rsid w:val="006D3743"/>
    <w:rsid w:val="00825DB9"/>
    <w:rsid w:val="00952D0B"/>
    <w:rsid w:val="009542F8"/>
    <w:rsid w:val="009B53F9"/>
    <w:rsid w:val="00A03F02"/>
    <w:rsid w:val="00B20D36"/>
    <w:rsid w:val="00BE65A1"/>
    <w:rsid w:val="00D213F1"/>
    <w:rsid w:val="00D5456B"/>
    <w:rsid w:val="00DC6A5A"/>
    <w:rsid w:val="00E15674"/>
    <w:rsid w:val="00E23654"/>
    <w:rsid w:val="00EA2ED5"/>
    <w:rsid w:val="00FA5B7D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  <w:style w:type="table" w:styleId="a6">
    <w:name w:val="Table Grid"/>
    <w:basedOn w:val="a1"/>
    <w:uiPriority w:val="59"/>
    <w:rsid w:val="00E156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1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BAB"/>
  </w:style>
  <w:style w:type="paragraph" w:styleId="a9">
    <w:name w:val="footer"/>
    <w:basedOn w:val="a"/>
    <w:link w:val="aa"/>
    <w:uiPriority w:val="99"/>
    <w:semiHidden/>
    <w:unhideWhenUsed/>
    <w:rsid w:val="0058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BAB"/>
  </w:style>
  <w:style w:type="paragraph" w:styleId="ab">
    <w:name w:val="List Paragraph"/>
    <w:basedOn w:val="a"/>
    <w:uiPriority w:val="34"/>
    <w:qFormat/>
    <w:rsid w:val="00581B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02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2022-06-30T02:57:00Z</cp:lastPrinted>
  <dcterms:created xsi:type="dcterms:W3CDTF">2021-10-19T04:10:00Z</dcterms:created>
  <dcterms:modified xsi:type="dcterms:W3CDTF">2022-06-30T02:58:00Z</dcterms:modified>
</cp:coreProperties>
</file>