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45" w:rsidRPr="005275DB" w:rsidRDefault="00270445" w:rsidP="002F53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ИСПОЛНИТЕЛЬНО – РАСПОРЯДИТЕЛЬНЫЙ ОРГАН</w:t>
      </w:r>
    </w:p>
    <w:p w:rsidR="00270445" w:rsidRPr="005275DB" w:rsidRDefault="00270445" w:rsidP="002F53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КРИВОШЕИНСКОГО СЕЛЬСКОГО ПОСЕЛЕНИЯ</w:t>
      </w:r>
    </w:p>
    <w:p w:rsidR="00270445" w:rsidRPr="005275DB" w:rsidRDefault="00270445" w:rsidP="002F5343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АДМИНИСТРАЦИЯ КРИВОШЕИНСКОГО СЕЛЬСКОГО ПОСЕЛЕНИЯ</w:t>
      </w:r>
    </w:p>
    <w:p w:rsidR="00270445" w:rsidRPr="005275DB" w:rsidRDefault="00270445" w:rsidP="002F5343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ПОСТАНОВЛЕНИЕ</w:t>
      </w:r>
    </w:p>
    <w:p w:rsidR="00270445" w:rsidRPr="005275DB" w:rsidRDefault="00AA2D07" w:rsidP="002F5343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00</w:t>
      </w:r>
      <w:r w:rsidR="00270445" w:rsidRPr="005275D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00</w:t>
      </w:r>
      <w:r w:rsidR="00CF3EDB">
        <w:rPr>
          <w:rFonts w:ascii="Arial" w:hAnsi="Arial" w:cs="Arial"/>
          <w:color w:val="000000"/>
        </w:rPr>
        <w:t>.</w:t>
      </w:r>
      <w:r w:rsidR="00270445" w:rsidRPr="005275DB">
        <w:rPr>
          <w:rFonts w:ascii="Arial" w:hAnsi="Arial" w:cs="Arial"/>
          <w:color w:val="000000"/>
        </w:rPr>
        <w:t>20</w:t>
      </w:r>
      <w:r w:rsidR="009351F0">
        <w:rPr>
          <w:rFonts w:ascii="Arial" w:hAnsi="Arial" w:cs="Arial"/>
          <w:color w:val="000000"/>
        </w:rPr>
        <w:t>21</w:t>
      </w:r>
      <w:r w:rsidR="00270445" w:rsidRPr="005275DB">
        <w:rPr>
          <w:rFonts w:ascii="Arial" w:hAnsi="Arial" w:cs="Arial"/>
          <w:color w:val="000000"/>
        </w:rPr>
        <w:t xml:space="preserve"> </w:t>
      </w:r>
      <w:r w:rsidR="005275DB" w:rsidRPr="005275DB">
        <w:rPr>
          <w:rFonts w:ascii="Arial" w:hAnsi="Arial" w:cs="Arial"/>
          <w:color w:val="000000"/>
        </w:rPr>
        <w:t xml:space="preserve">                                                                                                         </w:t>
      </w:r>
      <w:r w:rsidR="002F7E0C">
        <w:rPr>
          <w:rFonts w:ascii="Arial" w:hAnsi="Arial" w:cs="Arial"/>
          <w:color w:val="000000"/>
        </w:rPr>
        <w:t xml:space="preserve">   </w:t>
      </w:r>
      <w:r w:rsidR="00D47B71">
        <w:rPr>
          <w:rFonts w:ascii="Arial" w:hAnsi="Arial" w:cs="Arial"/>
          <w:color w:val="000000"/>
        </w:rPr>
        <w:t xml:space="preserve">    </w:t>
      </w:r>
      <w:r w:rsidR="00270445" w:rsidRPr="005275DB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00</w:t>
      </w:r>
    </w:p>
    <w:p w:rsidR="00B91217" w:rsidRDefault="00B91217" w:rsidP="002F53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 Кривошеино</w:t>
      </w:r>
    </w:p>
    <w:p w:rsidR="00270445" w:rsidRPr="005275DB" w:rsidRDefault="00270445" w:rsidP="002F53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Томской области</w:t>
      </w:r>
    </w:p>
    <w:p w:rsidR="00B91217" w:rsidRDefault="00B91217" w:rsidP="002F534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80F44" w:rsidRDefault="00270445" w:rsidP="002F53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91217">
        <w:rPr>
          <w:rFonts w:ascii="Arial" w:hAnsi="Arial" w:cs="Arial"/>
          <w:color w:val="000000"/>
          <w:sz w:val="24"/>
          <w:szCs w:val="24"/>
        </w:rPr>
        <w:t>О</w:t>
      </w:r>
      <w:r w:rsidR="00A069E4" w:rsidRPr="00B91217">
        <w:rPr>
          <w:rFonts w:ascii="Arial" w:hAnsi="Arial" w:cs="Arial"/>
          <w:color w:val="000000"/>
          <w:sz w:val="24"/>
          <w:szCs w:val="24"/>
        </w:rPr>
        <w:t xml:space="preserve"> внесении изменений в</w:t>
      </w:r>
      <w:r w:rsidR="00D47B71" w:rsidRPr="00B91217">
        <w:rPr>
          <w:rFonts w:ascii="Arial" w:hAnsi="Arial" w:cs="Arial"/>
          <w:color w:val="000000"/>
          <w:sz w:val="24"/>
          <w:szCs w:val="24"/>
        </w:rPr>
        <w:t xml:space="preserve"> </w:t>
      </w:r>
      <w:r w:rsidR="00AA2D07">
        <w:rPr>
          <w:rFonts w:ascii="Arial" w:hAnsi="Arial" w:cs="Arial"/>
          <w:color w:val="000000"/>
          <w:sz w:val="24"/>
          <w:szCs w:val="24"/>
        </w:rPr>
        <w:t>Административный регламент по предоставлению муниципальной услуги «Организация приватизации муниципального жилищного фонда муниципального образования Кривошеинское сельское поселение», утвержденный Постановлением Администрации Кривошеинского сельского поселения от 05.07.2018 №92</w:t>
      </w:r>
    </w:p>
    <w:p w:rsidR="009D3EDD" w:rsidRDefault="009D3EDD" w:rsidP="002F5343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r w:rsidR="00903024">
        <w:rPr>
          <w:rFonts w:ascii="Arial" w:hAnsi="Arial" w:cs="Arial"/>
          <w:color w:val="000000"/>
        </w:rPr>
        <w:t xml:space="preserve">связи с </w:t>
      </w:r>
      <w:r w:rsidR="00AA2D07">
        <w:rPr>
          <w:rFonts w:ascii="Arial" w:hAnsi="Arial" w:cs="Arial"/>
          <w:color w:val="000000"/>
        </w:rPr>
        <w:t>вступлением в силу Федерального закона от 30 декабря 2020 года №509-ФЗ «О внесении изменений в отдельные законодательные акты Российской Федерации», учитывая предложение Прокуратуры Кривошеинского района</w:t>
      </w:r>
    </w:p>
    <w:p w:rsidR="00270445" w:rsidRPr="00D47B71" w:rsidRDefault="00270445" w:rsidP="002F534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7B71">
        <w:rPr>
          <w:rFonts w:ascii="Arial" w:hAnsi="Arial" w:cs="Arial"/>
          <w:b/>
          <w:color w:val="000000"/>
        </w:rPr>
        <w:t>ПОСТАНОВЛЯЮ:</w:t>
      </w:r>
    </w:p>
    <w:p w:rsidR="00B903B6" w:rsidRPr="006E1A99" w:rsidRDefault="00270445" w:rsidP="002F5343">
      <w:pPr>
        <w:spacing w:after="0" w:line="240" w:lineRule="auto"/>
        <w:ind w:firstLine="709"/>
        <w:jc w:val="both"/>
        <w:rPr>
          <w:rFonts w:cs="Arial"/>
        </w:rPr>
      </w:pPr>
      <w:r w:rsidRPr="005A4FF2">
        <w:rPr>
          <w:rFonts w:ascii="Arial" w:hAnsi="Arial" w:cs="Arial"/>
          <w:color w:val="000000"/>
          <w:sz w:val="24"/>
          <w:szCs w:val="24"/>
        </w:rPr>
        <w:t>1</w:t>
      </w:r>
      <w:r w:rsidRPr="005275DB">
        <w:rPr>
          <w:rFonts w:ascii="Arial" w:hAnsi="Arial" w:cs="Arial"/>
          <w:color w:val="000000"/>
        </w:rPr>
        <w:t xml:space="preserve">. </w:t>
      </w:r>
      <w:r w:rsidR="0038755D" w:rsidRPr="007B342B">
        <w:rPr>
          <w:rFonts w:ascii="Arial" w:hAnsi="Arial" w:cs="Arial"/>
          <w:color w:val="000000"/>
          <w:sz w:val="24"/>
          <w:szCs w:val="24"/>
        </w:rPr>
        <w:t xml:space="preserve">Внести </w:t>
      </w:r>
      <w:r w:rsidR="004248A9" w:rsidRPr="00B91217">
        <w:rPr>
          <w:rFonts w:ascii="Arial" w:hAnsi="Arial" w:cs="Arial"/>
          <w:color w:val="000000"/>
          <w:sz w:val="24"/>
          <w:szCs w:val="24"/>
        </w:rPr>
        <w:t xml:space="preserve">в </w:t>
      </w:r>
      <w:r w:rsidR="00AA2D07">
        <w:rPr>
          <w:rFonts w:ascii="Arial" w:hAnsi="Arial" w:cs="Arial"/>
          <w:color w:val="000000"/>
          <w:sz w:val="24"/>
          <w:szCs w:val="24"/>
        </w:rPr>
        <w:t xml:space="preserve">Административный регламент по предоставлению муниципальной услуги «Организация приватизации муниципального жилищного фонда муниципального образования Кривошеинское сельское поселение», утвержденный Постановлением Администрации Кривошеинского сельского поселения от 05.07.2018 №92 </w:t>
      </w:r>
      <w:r w:rsidR="00D977A5">
        <w:rPr>
          <w:rFonts w:ascii="Arial" w:hAnsi="Arial" w:cs="Arial"/>
          <w:color w:val="000000"/>
          <w:sz w:val="24"/>
          <w:szCs w:val="24"/>
        </w:rPr>
        <w:t xml:space="preserve">(далее Регламент) </w:t>
      </w:r>
      <w:r w:rsidR="00B903B6">
        <w:rPr>
          <w:rFonts w:ascii="Arial" w:hAnsi="Arial" w:cs="Arial"/>
          <w:sz w:val="24"/>
          <w:szCs w:val="24"/>
        </w:rPr>
        <w:t>следующие изменения:</w:t>
      </w:r>
    </w:p>
    <w:p w:rsidR="00D977A5" w:rsidRDefault="00614543" w:rsidP="00AA2D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1.1</w:t>
      </w:r>
      <w:r w:rsidR="009C5B79">
        <w:rPr>
          <w:rFonts w:ascii="Arial" w:hAnsi="Arial" w:cs="Arial"/>
          <w:sz w:val="24"/>
          <w:szCs w:val="24"/>
        </w:rPr>
        <w:t>. подпункты</w:t>
      </w:r>
      <w:r w:rsidR="00D977A5">
        <w:rPr>
          <w:rFonts w:ascii="Arial" w:hAnsi="Arial" w:cs="Arial"/>
          <w:sz w:val="24"/>
          <w:szCs w:val="24"/>
        </w:rPr>
        <w:t xml:space="preserve"> 3),10),11 пункт</w:t>
      </w:r>
      <w:r w:rsidR="00413931">
        <w:rPr>
          <w:rFonts w:ascii="Arial" w:hAnsi="Arial" w:cs="Arial"/>
          <w:sz w:val="24"/>
          <w:szCs w:val="24"/>
        </w:rPr>
        <w:t>а</w:t>
      </w:r>
      <w:r w:rsidR="00D977A5">
        <w:rPr>
          <w:rFonts w:ascii="Arial" w:hAnsi="Arial" w:cs="Arial"/>
          <w:sz w:val="24"/>
          <w:szCs w:val="24"/>
        </w:rPr>
        <w:t xml:space="preserve"> 25 Регламента</w:t>
      </w:r>
      <w:r w:rsidR="00413931">
        <w:rPr>
          <w:rFonts w:ascii="Arial" w:hAnsi="Arial" w:cs="Arial"/>
          <w:sz w:val="24"/>
          <w:szCs w:val="24"/>
        </w:rPr>
        <w:t xml:space="preserve"> исключить</w:t>
      </w:r>
      <w:r w:rsidR="00D977A5">
        <w:rPr>
          <w:rFonts w:ascii="Arial" w:hAnsi="Arial" w:cs="Arial"/>
          <w:sz w:val="24"/>
          <w:szCs w:val="24"/>
        </w:rPr>
        <w:t>;</w:t>
      </w:r>
      <w:proofErr w:type="gramEnd"/>
    </w:p>
    <w:p w:rsidR="00D977A5" w:rsidRDefault="00D977A5" w:rsidP="00AA2D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26 Регламента дополнить подпунктами 3),4),5) следующего содержания:</w:t>
      </w:r>
    </w:p>
    <w:p w:rsidR="00D977A5" w:rsidRDefault="00D977A5" w:rsidP="00AA2D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«3) копии свидетельств о рождении граждан, не достигших 14 лет;</w:t>
      </w:r>
    </w:p>
    <w:p w:rsidR="00D977A5" w:rsidRDefault="00D977A5" w:rsidP="00AA2D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копии свидетельств о смерти </w:t>
      </w:r>
      <w:r w:rsidR="00413931">
        <w:rPr>
          <w:rFonts w:ascii="Arial" w:hAnsi="Arial" w:cs="Arial"/>
          <w:sz w:val="24"/>
          <w:szCs w:val="24"/>
        </w:rPr>
        <w:t>граждан</w:t>
      </w:r>
      <w:r>
        <w:rPr>
          <w:rFonts w:ascii="Arial" w:hAnsi="Arial" w:cs="Arial"/>
          <w:sz w:val="24"/>
          <w:szCs w:val="24"/>
        </w:rPr>
        <w:t>, кто был вписан в договор социального найма или ордер и умер, если такой факт имел место;</w:t>
      </w:r>
    </w:p>
    <w:p w:rsidR="003F4DD6" w:rsidRDefault="00AF4A61" w:rsidP="00AA2D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документы подтверждающие смену ФИО (п</w:t>
      </w:r>
      <w:r w:rsidR="00413931">
        <w:rPr>
          <w:rFonts w:ascii="Arial" w:hAnsi="Arial" w:cs="Arial"/>
          <w:sz w:val="24"/>
          <w:szCs w:val="24"/>
        </w:rPr>
        <w:t>оследнее при наличии)</w:t>
      </w:r>
      <w:r>
        <w:rPr>
          <w:rFonts w:ascii="Arial" w:hAnsi="Arial" w:cs="Arial"/>
          <w:sz w:val="24"/>
          <w:szCs w:val="24"/>
        </w:rPr>
        <w:t>, если такой факт имел место.».</w:t>
      </w:r>
    </w:p>
    <w:p w:rsidR="00D977A5" w:rsidRDefault="003F4DD6" w:rsidP="00AA2D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Подраздел «</w:t>
      </w:r>
      <w:r w:rsidRPr="003F4DD6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</w:t>
      </w:r>
      <w:r>
        <w:rPr>
          <w:rFonts w:ascii="Arial" w:hAnsi="Arial" w:cs="Arial"/>
          <w:sz w:val="24"/>
          <w:szCs w:val="24"/>
        </w:rPr>
        <w:t>» изложить в новой редакции:</w:t>
      </w:r>
    </w:p>
    <w:p w:rsidR="003F4DD6" w:rsidRDefault="003F4DD6" w:rsidP="003F4DD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F4DD6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54. </w:t>
      </w:r>
      <w:r w:rsidRPr="003F4DD6">
        <w:rPr>
          <w:rFonts w:ascii="Arial" w:hAnsi="Arial" w:cs="Arial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- 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- при подаче запроса на получение услуги и получении результата услуги с использованием почтового отправления – непосредственное взаимодействие не требуется.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lastRenderedPageBreak/>
        <w:t>Продолжительность каждого взаимодействия не должна превышать 15 минут.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Заявителю предоставляется возможность получения муниципальной услуги с использованием почтового отправления, при личном обращении, путем направления заявления (запроса) по электронной почте, а также посредством обращения за получением услуги в МФЦ.</w:t>
      </w:r>
    </w:p>
    <w:p w:rsidR="003F4DD6" w:rsidRPr="003F4DD6" w:rsidRDefault="009C590F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</w:t>
      </w:r>
      <w:r w:rsidR="003F4DD6" w:rsidRPr="003F4DD6">
        <w:rPr>
          <w:rFonts w:ascii="Arial" w:hAnsi="Arial" w:cs="Arial"/>
          <w:sz w:val="24"/>
          <w:szCs w:val="24"/>
        </w:rPr>
        <w:t>В МФЦ осуществляется прием и выдача документов только при личном обращении заявителя.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2-х или более государственных и (или) муниципальных услуг.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требуется составление и подписание таких заявлений заявителем.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Прием заявителей в МФЦ осуществляется в соответствии с графиком (режимом) работы МФЦ.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установленном порядке.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Предварительная запись осуществляется следующими способами по выбору заявителя: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а) при личном обращении заявителя в Администрацию Кривошеинского сельского поселения;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б) по телефону;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в) через официальный сайт в сети Интернет.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а) для физического лица: фамилию, имя, отчество (при наличии);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б) для юридического лица: наименование юридического лица;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в) контактный номер телефона;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г) адрес электронной почты (при наличии);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д) желаемые дату и время представления документов.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сайт, может распечатать аналог талона-подтверждения.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lastRenderedPageBreak/>
        <w:t>Заявителям, записавшимся на прием через официальный сайт, не позднее, чем за 3 рабочих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Заявитель в любое время вправе отказаться от предварительной записи.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3F4DD6" w:rsidRPr="003F4DD6" w:rsidRDefault="009C590F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F4DD6" w:rsidRPr="003F4DD6">
        <w:rPr>
          <w:rFonts w:ascii="Arial" w:hAnsi="Arial" w:cs="Arial"/>
          <w:sz w:val="24"/>
          <w:szCs w:val="24"/>
        </w:rPr>
        <w:t>рафик приема (приемное время) заявителей по предварительной записи устанавливается Администрацией Кривошеинского сельского поселения в зависимости от интенсивности обращений.</w:t>
      </w:r>
      <w:r>
        <w:rPr>
          <w:rFonts w:ascii="Arial" w:hAnsi="Arial" w:cs="Arial"/>
          <w:sz w:val="24"/>
          <w:szCs w:val="24"/>
        </w:rPr>
        <w:t>».</w:t>
      </w:r>
      <w:bookmarkStart w:id="0" w:name="_GoBack"/>
      <w:bookmarkEnd w:id="0"/>
    </w:p>
    <w:p w:rsidR="00984F9D" w:rsidRPr="005275DB" w:rsidRDefault="00984F9D" w:rsidP="00984F9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2. Настоящее постановление вступает в силу со дня его официального опубликования.</w:t>
      </w:r>
    </w:p>
    <w:p w:rsidR="00984F9D" w:rsidRPr="005275DB" w:rsidRDefault="00984F9D" w:rsidP="00984F9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3. Опубликовать настоящее постановление в печатном издании Сборнике нормативно-правовых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Интернет.</w:t>
      </w:r>
    </w:p>
    <w:p w:rsidR="00984F9D" w:rsidRPr="005275DB" w:rsidRDefault="00984F9D" w:rsidP="00984F9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7B342B" w:rsidRDefault="007B342B" w:rsidP="002F53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9C590F" w:rsidRDefault="009C590F" w:rsidP="002F53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9C590F" w:rsidRDefault="009C590F" w:rsidP="002F53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270445" w:rsidRPr="005275DB" w:rsidRDefault="00270445" w:rsidP="002F534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 xml:space="preserve">Глава Кривошеинского сельского поселения </w:t>
      </w:r>
      <w:r w:rsidR="005275DB">
        <w:rPr>
          <w:rFonts w:ascii="Arial" w:hAnsi="Arial" w:cs="Arial"/>
          <w:color w:val="000000"/>
        </w:rPr>
        <w:t xml:space="preserve">                              </w:t>
      </w:r>
      <w:r w:rsidR="0079696E">
        <w:rPr>
          <w:rFonts w:ascii="Arial" w:hAnsi="Arial" w:cs="Arial"/>
          <w:color w:val="000000"/>
        </w:rPr>
        <w:t xml:space="preserve">       </w:t>
      </w:r>
      <w:r w:rsidR="005A4FF2">
        <w:rPr>
          <w:rFonts w:ascii="Arial" w:hAnsi="Arial" w:cs="Arial"/>
          <w:color w:val="000000"/>
        </w:rPr>
        <w:t xml:space="preserve"> </w:t>
      </w:r>
      <w:r w:rsidRPr="005275DB">
        <w:rPr>
          <w:rFonts w:ascii="Arial" w:hAnsi="Arial" w:cs="Arial"/>
          <w:color w:val="000000"/>
        </w:rPr>
        <w:t>О.П. Казырский</w:t>
      </w:r>
    </w:p>
    <w:p w:rsidR="00984F9D" w:rsidRDefault="00984F9D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84F9D" w:rsidRDefault="00984F9D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C70A1D" w:rsidRPr="00B7702A" w:rsidRDefault="00C70A1D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7702A">
        <w:rPr>
          <w:rFonts w:ascii="Arial" w:hAnsi="Arial" w:cs="Arial"/>
          <w:color w:val="000000"/>
          <w:sz w:val="16"/>
          <w:szCs w:val="16"/>
        </w:rPr>
        <w:t xml:space="preserve">Надежда Сергеевна Гайдученко </w:t>
      </w:r>
    </w:p>
    <w:p w:rsidR="00C70A1D" w:rsidRPr="00B7702A" w:rsidRDefault="00C70A1D" w:rsidP="00C70A1D">
      <w:pPr>
        <w:pStyle w:val="a3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B7702A">
        <w:rPr>
          <w:rFonts w:ascii="Arial" w:hAnsi="Arial" w:cs="Arial"/>
          <w:color w:val="000000"/>
          <w:sz w:val="16"/>
          <w:szCs w:val="16"/>
        </w:rPr>
        <w:t>2-29-87</w:t>
      </w:r>
    </w:p>
    <w:sectPr w:rsidR="00C70A1D" w:rsidRPr="00B7702A" w:rsidSect="005A4FF2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7A" w:rsidRDefault="004D1C7A" w:rsidP="00AA5255">
      <w:pPr>
        <w:spacing w:after="0" w:line="240" w:lineRule="auto"/>
      </w:pPr>
      <w:r>
        <w:separator/>
      </w:r>
    </w:p>
  </w:endnote>
  <w:endnote w:type="continuationSeparator" w:id="0">
    <w:p w:rsidR="004D1C7A" w:rsidRDefault="004D1C7A" w:rsidP="00AA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7A" w:rsidRDefault="004D1C7A" w:rsidP="00AA5255">
      <w:pPr>
        <w:spacing w:after="0" w:line="240" w:lineRule="auto"/>
      </w:pPr>
      <w:r>
        <w:separator/>
      </w:r>
    </w:p>
  </w:footnote>
  <w:footnote w:type="continuationSeparator" w:id="0">
    <w:p w:rsidR="004D1C7A" w:rsidRDefault="004D1C7A" w:rsidP="00AA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3473"/>
      <w:docPartObj>
        <w:docPartGallery w:val="Page Numbers (Top of Page)"/>
        <w:docPartUnique/>
      </w:docPartObj>
    </w:sdtPr>
    <w:sdtContent>
      <w:p w:rsidR="00036588" w:rsidRDefault="00074192">
        <w:pPr>
          <w:pStyle w:val="a6"/>
          <w:jc w:val="center"/>
        </w:pPr>
        <w:r>
          <w:fldChar w:fldCharType="begin"/>
        </w:r>
        <w:r w:rsidR="004D1C7A">
          <w:instrText xml:space="preserve"> PAGE   \* MERGEFORMAT </w:instrText>
        </w:r>
        <w:r>
          <w:fldChar w:fldCharType="separate"/>
        </w:r>
        <w:r w:rsidR="000E33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6588" w:rsidRDefault="0003658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45"/>
    <w:rsid w:val="00036588"/>
    <w:rsid w:val="00074192"/>
    <w:rsid w:val="00081686"/>
    <w:rsid w:val="000846CA"/>
    <w:rsid w:val="0008570C"/>
    <w:rsid w:val="00090368"/>
    <w:rsid w:val="000B776C"/>
    <w:rsid w:val="000E2952"/>
    <w:rsid w:val="000E333F"/>
    <w:rsid w:val="000F67C2"/>
    <w:rsid w:val="00126DBF"/>
    <w:rsid w:val="00142508"/>
    <w:rsid w:val="0019283C"/>
    <w:rsid w:val="001D139D"/>
    <w:rsid w:val="001E0C07"/>
    <w:rsid w:val="001E3B41"/>
    <w:rsid w:val="002024FD"/>
    <w:rsid w:val="002174E6"/>
    <w:rsid w:val="00247E98"/>
    <w:rsid w:val="00270445"/>
    <w:rsid w:val="00275233"/>
    <w:rsid w:val="002F3609"/>
    <w:rsid w:val="002F5343"/>
    <w:rsid w:val="002F7E0C"/>
    <w:rsid w:val="00313B3B"/>
    <w:rsid w:val="003162E7"/>
    <w:rsid w:val="0038755D"/>
    <w:rsid w:val="003C4F6C"/>
    <w:rsid w:val="003E0D47"/>
    <w:rsid w:val="003F4DD6"/>
    <w:rsid w:val="00413931"/>
    <w:rsid w:val="004248A9"/>
    <w:rsid w:val="004474F4"/>
    <w:rsid w:val="00493FAB"/>
    <w:rsid w:val="004B2501"/>
    <w:rsid w:val="004D1C7A"/>
    <w:rsid w:val="004D59AA"/>
    <w:rsid w:val="004E7CB7"/>
    <w:rsid w:val="004F76EB"/>
    <w:rsid w:val="00504964"/>
    <w:rsid w:val="005275DB"/>
    <w:rsid w:val="005332EE"/>
    <w:rsid w:val="005A4FF2"/>
    <w:rsid w:val="005D48D4"/>
    <w:rsid w:val="005E0D34"/>
    <w:rsid w:val="00614543"/>
    <w:rsid w:val="0066035D"/>
    <w:rsid w:val="00680F44"/>
    <w:rsid w:val="006812CC"/>
    <w:rsid w:val="006A6573"/>
    <w:rsid w:val="006B0944"/>
    <w:rsid w:val="006B2CB9"/>
    <w:rsid w:val="006E5EAB"/>
    <w:rsid w:val="0079696E"/>
    <w:rsid w:val="007B342B"/>
    <w:rsid w:val="007D4FB1"/>
    <w:rsid w:val="007F5EFD"/>
    <w:rsid w:val="00803380"/>
    <w:rsid w:val="00855B2A"/>
    <w:rsid w:val="0088497D"/>
    <w:rsid w:val="0089636A"/>
    <w:rsid w:val="008C10FA"/>
    <w:rsid w:val="008E7854"/>
    <w:rsid w:val="008F79C0"/>
    <w:rsid w:val="00903024"/>
    <w:rsid w:val="009044DC"/>
    <w:rsid w:val="009351F0"/>
    <w:rsid w:val="00957C18"/>
    <w:rsid w:val="0096344B"/>
    <w:rsid w:val="00964D68"/>
    <w:rsid w:val="009745D7"/>
    <w:rsid w:val="00984F9D"/>
    <w:rsid w:val="009A7C05"/>
    <w:rsid w:val="009C590F"/>
    <w:rsid w:val="009C5B79"/>
    <w:rsid w:val="009D0EDE"/>
    <w:rsid w:val="009D3EDD"/>
    <w:rsid w:val="009D4777"/>
    <w:rsid w:val="009F53D1"/>
    <w:rsid w:val="00A069E4"/>
    <w:rsid w:val="00A740A2"/>
    <w:rsid w:val="00A95C22"/>
    <w:rsid w:val="00AA2D07"/>
    <w:rsid w:val="00AA5255"/>
    <w:rsid w:val="00AD2EC8"/>
    <w:rsid w:val="00AF4A61"/>
    <w:rsid w:val="00AF58F5"/>
    <w:rsid w:val="00AF594A"/>
    <w:rsid w:val="00AF6662"/>
    <w:rsid w:val="00B236E5"/>
    <w:rsid w:val="00B331B6"/>
    <w:rsid w:val="00B762E1"/>
    <w:rsid w:val="00B7702A"/>
    <w:rsid w:val="00B903B6"/>
    <w:rsid w:val="00B91217"/>
    <w:rsid w:val="00BA3B60"/>
    <w:rsid w:val="00BD1468"/>
    <w:rsid w:val="00BE39BC"/>
    <w:rsid w:val="00C13494"/>
    <w:rsid w:val="00C548FD"/>
    <w:rsid w:val="00C70A1D"/>
    <w:rsid w:val="00C801BC"/>
    <w:rsid w:val="00CA36A3"/>
    <w:rsid w:val="00CC2B29"/>
    <w:rsid w:val="00CC4F73"/>
    <w:rsid w:val="00CD121D"/>
    <w:rsid w:val="00CF3EDB"/>
    <w:rsid w:val="00D079F9"/>
    <w:rsid w:val="00D12CCB"/>
    <w:rsid w:val="00D23CCC"/>
    <w:rsid w:val="00D47B71"/>
    <w:rsid w:val="00D76D10"/>
    <w:rsid w:val="00D977A5"/>
    <w:rsid w:val="00DD6C53"/>
    <w:rsid w:val="00E40EA8"/>
    <w:rsid w:val="00E7181B"/>
    <w:rsid w:val="00ED72D1"/>
    <w:rsid w:val="00F31884"/>
    <w:rsid w:val="00F753A0"/>
    <w:rsid w:val="00FA2C94"/>
    <w:rsid w:val="00FA4B8E"/>
    <w:rsid w:val="00FE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E1"/>
    <w:rPr>
      <w:rFonts w:ascii="Tahoma" w:hAnsi="Tahoma" w:cs="Tahoma"/>
      <w:sz w:val="16"/>
      <w:szCs w:val="16"/>
    </w:rPr>
  </w:style>
  <w:style w:type="character" w:customStyle="1" w:styleId="blk1">
    <w:name w:val="blk1"/>
    <w:rsid w:val="002024FD"/>
    <w:rPr>
      <w:vanish w:val="0"/>
      <w:webHidden w:val="0"/>
      <w:specVanish/>
    </w:rPr>
  </w:style>
  <w:style w:type="paragraph" w:styleId="a6">
    <w:name w:val="header"/>
    <w:basedOn w:val="a"/>
    <w:link w:val="a7"/>
    <w:uiPriority w:val="99"/>
    <w:unhideWhenUsed/>
    <w:rsid w:val="00AA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255"/>
  </w:style>
  <w:style w:type="paragraph" w:styleId="a8">
    <w:name w:val="footer"/>
    <w:basedOn w:val="a"/>
    <w:link w:val="a9"/>
    <w:uiPriority w:val="99"/>
    <w:semiHidden/>
    <w:unhideWhenUsed/>
    <w:rsid w:val="00AA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5255"/>
  </w:style>
  <w:style w:type="character" w:customStyle="1" w:styleId="apple-converted-space">
    <w:name w:val="apple-converted-space"/>
    <w:basedOn w:val="a0"/>
    <w:rsid w:val="004248A9"/>
  </w:style>
  <w:style w:type="character" w:styleId="aa">
    <w:name w:val="Hyperlink"/>
    <w:basedOn w:val="a0"/>
    <w:uiPriority w:val="99"/>
    <w:semiHidden/>
    <w:unhideWhenUsed/>
    <w:rsid w:val="00681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2021-02-16T09:51:00Z</cp:lastPrinted>
  <dcterms:created xsi:type="dcterms:W3CDTF">2021-03-25T03:14:00Z</dcterms:created>
  <dcterms:modified xsi:type="dcterms:W3CDTF">2021-03-25T03:14:00Z</dcterms:modified>
</cp:coreProperties>
</file>