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0" w:rsidRPr="0015451D" w:rsidRDefault="007F3D90" w:rsidP="007F3D90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15451D">
        <w:rPr>
          <w:sz w:val="24"/>
          <w:szCs w:val="24"/>
        </w:rPr>
        <w:t>ПРОТОКОЛ</w:t>
      </w:r>
    </w:p>
    <w:p w:rsidR="007F3D90" w:rsidRPr="0015451D" w:rsidRDefault="007F3D90" w:rsidP="007F3D90">
      <w:pPr>
        <w:pStyle w:val="2"/>
        <w:shd w:val="clear" w:color="auto" w:fill="auto"/>
        <w:spacing w:after="539"/>
        <w:ind w:right="20" w:firstLine="0"/>
        <w:rPr>
          <w:sz w:val="24"/>
          <w:szCs w:val="24"/>
        </w:rPr>
      </w:pPr>
      <w:r w:rsidRPr="0015451D">
        <w:rPr>
          <w:sz w:val="24"/>
          <w:szCs w:val="24"/>
        </w:rPr>
        <w:t xml:space="preserve">публичных слушаний по </w:t>
      </w:r>
      <w:r w:rsidR="00033B26">
        <w:rPr>
          <w:sz w:val="24"/>
          <w:szCs w:val="24"/>
        </w:rPr>
        <w:t>проекту решения Совета Кривошеинского сельского поселения «О рассмотрении проекта бюджета муниципального образования Кривошеинское сельское поселение на 2021 год и на плановый период 2022 и 2023 годов».</w:t>
      </w:r>
    </w:p>
    <w:p w:rsidR="007F3D90" w:rsidRPr="0015451D" w:rsidRDefault="00033B26" w:rsidP="007F3D90">
      <w:pPr>
        <w:pStyle w:val="2"/>
        <w:shd w:val="clear" w:color="auto" w:fill="auto"/>
        <w:tabs>
          <w:tab w:val="right" w:pos="4590"/>
          <w:tab w:val="center" w:pos="4863"/>
        </w:tabs>
        <w:spacing w:after="203" w:line="20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7F3D90" w:rsidRPr="0015451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7F3D90" w:rsidRPr="0015451D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7F3D90" w:rsidRPr="0015451D">
        <w:rPr>
          <w:sz w:val="24"/>
          <w:szCs w:val="24"/>
        </w:rPr>
        <w:t>г.</w:t>
      </w:r>
      <w:r w:rsidR="007F3D90" w:rsidRPr="0015451D">
        <w:rPr>
          <w:sz w:val="24"/>
          <w:szCs w:val="24"/>
        </w:rPr>
        <w:tab/>
      </w:r>
      <w:r w:rsidR="007F3D9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16:00</w:t>
      </w:r>
      <w:r w:rsidR="007F3D90" w:rsidRPr="0015451D">
        <w:rPr>
          <w:sz w:val="24"/>
          <w:szCs w:val="24"/>
        </w:rPr>
        <w:tab/>
        <w:t>час.</w:t>
      </w:r>
    </w:p>
    <w:p w:rsidR="007F3D90" w:rsidRPr="0015451D" w:rsidRDefault="007F3D90" w:rsidP="007F3D90">
      <w:pPr>
        <w:pStyle w:val="2"/>
        <w:shd w:val="clear" w:color="auto" w:fill="auto"/>
        <w:spacing w:after="163" w:line="200" w:lineRule="exact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Зал заседаний администрации Кривошеинского района</w:t>
      </w:r>
    </w:p>
    <w:p w:rsidR="00033B26" w:rsidRDefault="007F3D90" w:rsidP="00033B26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 xml:space="preserve">Присутствовали: рабочая группа </w:t>
      </w:r>
      <w:r w:rsidR="00033B26">
        <w:rPr>
          <w:sz w:val="24"/>
          <w:szCs w:val="24"/>
        </w:rPr>
        <w:t>по проведению публичных слушаний</w:t>
      </w:r>
      <w:r w:rsidRPr="0015451D">
        <w:rPr>
          <w:sz w:val="24"/>
          <w:szCs w:val="24"/>
        </w:rPr>
        <w:t xml:space="preserve">, сформированная распоряжением Администрации Кривошеинского сельского поселения от </w:t>
      </w:r>
      <w:r w:rsidR="00033B26">
        <w:rPr>
          <w:sz w:val="24"/>
          <w:szCs w:val="24"/>
        </w:rPr>
        <w:t>16</w:t>
      </w:r>
      <w:r w:rsidRPr="0015451D">
        <w:rPr>
          <w:sz w:val="24"/>
          <w:szCs w:val="24"/>
        </w:rPr>
        <w:t>.</w:t>
      </w:r>
      <w:r w:rsidR="00033B26">
        <w:rPr>
          <w:sz w:val="24"/>
          <w:szCs w:val="24"/>
        </w:rPr>
        <w:t>11</w:t>
      </w:r>
      <w:r w:rsidRPr="0015451D">
        <w:rPr>
          <w:sz w:val="24"/>
          <w:szCs w:val="24"/>
        </w:rPr>
        <w:t>.20</w:t>
      </w:r>
      <w:r w:rsidR="00033B26">
        <w:rPr>
          <w:sz w:val="24"/>
          <w:szCs w:val="24"/>
        </w:rPr>
        <w:t>20</w:t>
      </w:r>
      <w:r w:rsidRPr="0015451D">
        <w:rPr>
          <w:sz w:val="24"/>
          <w:szCs w:val="24"/>
        </w:rPr>
        <w:t xml:space="preserve">г. № </w:t>
      </w:r>
      <w:r w:rsidR="00033B26">
        <w:rPr>
          <w:sz w:val="24"/>
          <w:szCs w:val="24"/>
        </w:rPr>
        <w:t>50</w:t>
      </w:r>
      <w:r w:rsidRPr="0015451D">
        <w:rPr>
          <w:sz w:val="24"/>
          <w:szCs w:val="24"/>
        </w:rPr>
        <w:t xml:space="preserve">-р в составе: </w:t>
      </w:r>
      <w:r w:rsidR="00033B26">
        <w:rPr>
          <w:sz w:val="24"/>
          <w:szCs w:val="24"/>
        </w:rPr>
        <w:t>Казырский О.П., Гайдученко Н.С., Сайнакова Л.В.</w:t>
      </w:r>
    </w:p>
    <w:p w:rsidR="00033B26" w:rsidRDefault="007F3D90" w:rsidP="00033B26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жители поселения:</w:t>
      </w:r>
      <w:r>
        <w:rPr>
          <w:sz w:val="24"/>
          <w:szCs w:val="24"/>
        </w:rPr>
        <w:t xml:space="preserve"> </w:t>
      </w:r>
    </w:p>
    <w:p w:rsidR="00033B26" w:rsidRDefault="00033B26" w:rsidP="00033B26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Коломин А.Н.</w:t>
      </w:r>
    </w:p>
    <w:p w:rsidR="00033B26" w:rsidRDefault="00033B26" w:rsidP="00033B26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Ерохина И.В.</w:t>
      </w:r>
    </w:p>
    <w:p w:rsidR="00033B26" w:rsidRDefault="00033B26" w:rsidP="00033B26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Летяга А.С.</w:t>
      </w:r>
    </w:p>
    <w:p w:rsidR="007F3D90" w:rsidRPr="0015451D" w:rsidRDefault="00033B26" w:rsidP="00033B26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Зейля Н.Д.</w:t>
      </w:r>
      <w:r w:rsidR="007F3D90" w:rsidRPr="0015451D">
        <w:rPr>
          <w:sz w:val="24"/>
          <w:szCs w:val="24"/>
        </w:rPr>
        <w:tab/>
      </w:r>
    </w:p>
    <w:p w:rsidR="007F3D90" w:rsidRDefault="00033B26" w:rsidP="00D06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Томаш В.Ю.</w:t>
      </w:r>
    </w:p>
    <w:p w:rsidR="0003574C" w:rsidRPr="0015451D" w:rsidRDefault="0003574C" w:rsidP="0003574C">
      <w:pPr>
        <w:pStyle w:val="2"/>
        <w:shd w:val="clear" w:color="auto" w:fill="auto"/>
        <w:spacing w:line="200" w:lineRule="exact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Повестка:</w:t>
      </w:r>
    </w:p>
    <w:p w:rsidR="00033B26" w:rsidRDefault="0003574C" w:rsidP="00033B26">
      <w:pPr>
        <w:pStyle w:val="2"/>
        <w:shd w:val="clear" w:color="auto" w:fill="auto"/>
        <w:spacing w:line="240" w:lineRule="auto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5451D">
        <w:rPr>
          <w:sz w:val="24"/>
          <w:szCs w:val="24"/>
        </w:rPr>
        <w:t>Выборы открытым голосованием секретаря по проведению публичных слушаний</w:t>
      </w:r>
      <w:r w:rsidR="00033B26">
        <w:rPr>
          <w:sz w:val="24"/>
          <w:szCs w:val="24"/>
        </w:rPr>
        <w:t xml:space="preserve"> по проекту решения Совета Кривошеинского сельского поселения «О рассмотрении проекта бюджета муниципального образования Кривошеинское сельское поселение на 2021 год и на плановый период 2022 и 2023 годов».</w:t>
      </w:r>
    </w:p>
    <w:p w:rsidR="00033B26" w:rsidRDefault="0003574C" w:rsidP="00033B26">
      <w:pPr>
        <w:pStyle w:val="2"/>
        <w:shd w:val="clear" w:color="auto" w:fill="auto"/>
        <w:spacing w:after="539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5451D">
        <w:rPr>
          <w:sz w:val="24"/>
          <w:szCs w:val="24"/>
        </w:rPr>
        <w:t xml:space="preserve">Проведение слушаний </w:t>
      </w:r>
      <w:r w:rsidR="00033B26">
        <w:rPr>
          <w:sz w:val="24"/>
          <w:szCs w:val="24"/>
        </w:rPr>
        <w:t>по проекту решения Совета Кривошеинского сельского поселения «О рассмотрении проекта бюджета муниципального образования Кривошеинское сельское поселение на 2021 год и на плановый период 2022 и 2023 годов».</w:t>
      </w:r>
    </w:p>
    <w:p w:rsidR="0003574C" w:rsidRPr="0015451D" w:rsidRDefault="00033B26" w:rsidP="00C64EE6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Казырский О.П. </w:t>
      </w:r>
      <w:r w:rsidR="0003574C" w:rsidRPr="0015451D">
        <w:rPr>
          <w:sz w:val="24"/>
          <w:szCs w:val="24"/>
        </w:rPr>
        <w:t>- Уважаемые присутствующие, какие будут предложения по повестке? Поступило предложение утвердить повестку.</w:t>
      </w:r>
    </w:p>
    <w:p w:rsidR="0003574C" w:rsidRPr="0015451D" w:rsidRDefault="00C64EE6" w:rsidP="00C64EE6">
      <w:pPr>
        <w:pStyle w:val="2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Казырский О.П.</w:t>
      </w:r>
      <w:r w:rsidR="0003574C" w:rsidRPr="0015451D">
        <w:rPr>
          <w:sz w:val="24"/>
          <w:szCs w:val="24"/>
        </w:rPr>
        <w:t xml:space="preserve"> - Кто за утверждение повестки, прошу голосовать.</w:t>
      </w:r>
    </w:p>
    <w:p w:rsidR="0003574C" w:rsidRDefault="0003574C" w:rsidP="00C64EE6">
      <w:pPr>
        <w:pStyle w:val="2"/>
        <w:shd w:val="clear" w:color="auto" w:fill="auto"/>
        <w:spacing w:line="240" w:lineRule="auto"/>
        <w:ind w:left="20" w:right="6320" w:firstLine="0"/>
        <w:jc w:val="left"/>
        <w:rPr>
          <w:sz w:val="24"/>
          <w:szCs w:val="24"/>
        </w:rPr>
      </w:pPr>
      <w:r w:rsidRPr="0015451D">
        <w:rPr>
          <w:sz w:val="24"/>
          <w:szCs w:val="24"/>
        </w:rPr>
        <w:t>«За»-</w:t>
      </w:r>
      <w:r w:rsidR="007F3D90">
        <w:rPr>
          <w:sz w:val="24"/>
          <w:szCs w:val="24"/>
        </w:rPr>
        <w:t xml:space="preserve"> </w:t>
      </w:r>
      <w:r w:rsidR="00470085">
        <w:rPr>
          <w:sz w:val="24"/>
          <w:szCs w:val="24"/>
        </w:rPr>
        <w:t>8</w:t>
      </w:r>
      <w:r w:rsidRPr="0015451D">
        <w:rPr>
          <w:sz w:val="24"/>
          <w:szCs w:val="24"/>
        </w:rPr>
        <w:t xml:space="preserve"> «Против»</w:t>
      </w:r>
      <w:r w:rsidR="007F3D90">
        <w:rPr>
          <w:sz w:val="24"/>
          <w:szCs w:val="24"/>
        </w:rPr>
        <w:t xml:space="preserve"> </w:t>
      </w:r>
      <w:r w:rsidRPr="0015451D">
        <w:rPr>
          <w:sz w:val="24"/>
          <w:szCs w:val="24"/>
        </w:rPr>
        <w:t xml:space="preserve">- </w:t>
      </w:r>
      <w:r w:rsidR="007F3D90">
        <w:rPr>
          <w:sz w:val="24"/>
          <w:szCs w:val="24"/>
        </w:rPr>
        <w:t>0</w:t>
      </w:r>
      <w:r w:rsidRPr="0015451D">
        <w:rPr>
          <w:sz w:val="24"/>
          <w:szCs w:val="24"/>
        </w:rPr>
        <w:t xml:space="preserve"> «Воздержались»</w:t>
      </w:r>
      <w:r w:rsidR="007F3D90">
        <w:rPr>
          <w:sz w:val="24"/>
          <w:szCs w:val="24"/>
        </w:rPr>
        <w:t xml:space="preserve"> </w:t>
      </w:r>
      <w:r w:rsidRPr="0015451D">
        <w:rPr>
          <w:sz w:val="24"/>
          <w:szCs w:val="24"/>
        </w:rPr>
        <w:t xml:space="preserve">- </w:t>
      </w:r>
      <w:r w:rsidR="007F3D90">
        <w:rPr>
          <w:sz w:val="24"/>
          <w:szCs w:val="24"/>
        </w:rPr>
        <w:t>0</w:t>
      </w:r>
      <w:r w:rsidRPr="0015451D">
        <w:rPr>
          <w:sz w:val="24"/>
          <w:szCs w:val="24"/>
        </w:rPr>
        <w:t xml:space="preserve"> </w:t>
      </w:r>
    </w:p>
    <w:p w:rsidR="0003574C" w:rsidRPr="0015451D" w:rsidRDefault="0003574C" w:rsidP="0003574C">
      <w:pPr>
        <w:pStyle w:val="2"/>
        <w:shd w:val="clear" w:color="auto" w:fill="auto"/>
        <w:ind w:left="20" w:right="6320" w:firstLine="0"/>
        <w:jc w:val="left"/>
        <w:rPr>
          <w:sz w:val="24"/>
          <w:szCs w:val="24"/>
        </w:rPr>
      </w:pPr>
    </w:p>
    <w:p w:rsidR="0003574C" w:rsidRPr="0015451D" w:rsidRDefault="00FD6104" w:rsidP="00FD6104">
      <w:pPr>
        <w:pStyle w:val="2"/>
        <w:shd w:val="clear" w:color="auto" w:fill="auto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Казырский О.П. </w:t>
      </w:r>
      <w:r w:rsidR="0003574C" w:rsidRPr="0015451D">
        <w:rPr>
          <w:sz w:val="24"/>
          <w:szCs w:val="24"/>
        </w:rPr>
        <w:t xml:space="preserve">- Для соблюдения процедуры проведения слушаний необходимо </w:t>
      </w:r>
      <w:r>
        <w:rPr>
          <w:sz w:val="24"/>
          <w:szCs w:val="24"/>
        </w:rPr>
        <w:t>и</w:t>
      </w:r>
      <w:r w:rsidR="0003574C" w:rsidRPr="0015451D">
        <w:rPr>
          <w:sz w:val="24"/>
          <w:szCs w:val="24"/>
        </w:rPr>
        <w:t>збрать секретаря по проведению публичных слушаний.</w:t>
      </w:r>
    </w:p>
    <w:p w:rsidR="0003574C" w:rsidRDefault="0003574C" w:rsidP="00FD6104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Какие будут предложения по кандидатурам?</w:t>
      </w:r>
    </w:p>
    <w:p w:rsidR="0003574C" w:rsidRDefault="00FD6104" w:rsidP="0003574C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поступило.</w:t>
      </w:r>
    </w:p>
    <w:p w:rsidR="0003574C" w:rsidRDefault="00FD6104" w:rsidP="00FD6104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Казырский О.П. - </w:t>
      </w:r>
      <w:r w:rsidR="0003574C" w:rsidRPr="0015451D">
        <w:rPr>
          <w:sz w:val="24"/>
          <w:szCs w:val="24"/>
        </w:rPr>
        <w:t>Предлагаю секретарем</w:t>
      </w:r>
      <w:r>
        <w:rPr>
          <w:sz w:val="24"/>
          <w:szCs w:val="24"/>
        </w:rPr>
        <w:t xml:space="preserve"> избрать Гайдученко Н.С.</w:t>
      </w:r>
    </w:p>
    <w:p w:rsidR="00FD6104" w:rsidRDefault="00FD6104" w:rsidP="00FD6104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Других предложений не поступило.</w:t>
      </w:r>
    </w:p>
    <w:p w:rsidR="0003574C" w:rsidRPr="0015451D" w:rsidRDefault="00FD6104" w:rsidP="00FD6104">
      <w:pPr>
        <w:pStyle w:val="2"/>
        <w:shd w:val="clear" w:color="auto" w:fill="auto"/>
        <w:tabs>
          <w:tab w:val="left" w:pos="9355"/>
        </w:tabs>
        <w:ind w:left="20"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>Казырский О.П.</w:t>
      </w:r>
      <w:r w:rsidR="0003574C" w:rsidRPr="0015451D">
        <w:rPr>
          <w:sz w:val="24"/>
          <w:szCs w:val="24"/>
        </w:rPr>
        <w:t xml:space="preserve">- Кто за то, чтобы избрать </w:t>
      </w:r>
      <w:r>
        <w:rPr>
          <w:sz w:val="24"/>
          <w:szCs w:val="24"/>
        </w:rPr>
        <w:t>Гайдученко Н.С.</w:t>
      </w:r>
      <w:r w:rsidR="0003574C" w:rsidRPr="0015451D">
        <w:rPr>
          <w:sz w:val="24"/>
          <w:szCs w:val="24"/>
        </w:rPr>
        <w:t xml:space="preserve"> секретарем по </w:t>
      </w:r>
      <w:r>
        <w:rPr>
          <w:sz w:val="24"/>
          <w:szCs w:val="24"/>
        </w:rPr>
        <w:t>п</w:t>
      </w:r>
      <w:r w:rsidR="0003574C" w:rsidRPr="0015451D">
        <w:rPr>
          <w:sz w:val="24"/>
          <w:szCs w:val="24"/>
        </w:rPr>
        <w:t>роведению публичных слушаний, прошу проголосовать.</w:t>
      </w:r>
    </w:p>
    <w:p w:rsidR="0003574C" w:rsidRDefault="0003574C" w:rsidP="0003574C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Проголосовали «ЗА»</w:t>
      </w:r>
      <w:r w:rsidR="007F3D90">
        <w:rPr>
          <w:sz w:val="24"/>
          <w:szCs w:val="24"/>
        </w:rPr>
        <w:t xml:space="preserve"> </w:t>
      </w:r>
      <w:r w:rsidRPr="0015451D">
        <w:rPr>
          <w:sz w:val="24"/>
          <w:szCs w:val="24"/>
        </w:rPr>
        <w:t xml:space="preserve">- </w:t>
      </w:r>
      <w:r w:rsidR="0081681E">
        <w:rPr>
          <w:sz w:val="24"/>
          <w:szCs w:val="24"/>
        </w:rPr>
        <w:t>3</w:t>
      </w:r>
      <w:r w:rsidRPr="0015451D">
        <w:rPr>
          <w:sz w:val="24"/>
          <w:szCs w:val="24"/>
        </w:rPr>
        <w:t xml:space="preserve">, «Против»- </w:t>
      </w:r>
      <w:r w:rsidR="007F3D90">
        <w:rPr>
          <w:sz w:val="24"/>
          <w:szCs w:val="24"/>
        </w:rPr>
        <w:t>0</w:t>
      </w:r>
      <w:r w:rsidRPr="0015451D">
        <w:rPr>
          <w:sz w:val="24"/>
          <w:szCs w:val="24"/>
        </w:rPr>
        <w:t xml:space="preserve">, «Воздержались»- </w:t>
      </w:r>
      <w:r w:rsidR="007F3D90">
        <w:rPr>
          <w:sz w:val="24"/>
          <w:szCs w:val="24"/>
        </w:rPr>
        <w:t>0</w:t>
      </w:r>
      <w:r w:rsidRPr="0015451D">
        <w:rPr>
          <w:sz w:val="24"/>
          <w:szCs w:val="24"/>
        </w:rPr>
        <w:t>.</w:t>
      </w:r>
    </w:p>
    <w:p w:rsidR="00FD6104" w:rsidRDefault="00FD6104" w:rsidP="0003574C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</w:p>
    <w:p w:rsidR="00FD6104" w:rsidRPr="0015451D" w:rsidRDefault="00FD6104" w:rsidP="0003574C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Казырский О.П. – перейдем ко второму вопросу повестки. Докладывать данный вопрос будет Сайнакова Л.В.</w:t>
      </w:r>
    </w:p>
    <w:p w:rsidR="00FD6104" w:rsidRDefault="00FD6104" w:rsidP="00FD6104">
      <w:pPr>
        <w:pStyle w:val="2"/>
        <w:shd w:val="clear" w:color="auto" w:fill="auto"/>
        <w:spacing w:line="240" w:lineRule="auto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Сайнакова Л.В. – Уважаемые присутствующие, на сегодняшнем заседании нам необходимо рассмотреть проект бюджета муниципального образования Кривошеинское сельское поселение на 2021 год и на плановый период 2022 и 2023 годов».</w:t>
      </w:r>
    </w:p>
    <w:p w:rsidR="00D06885" w:rsidRPr="0015451D" w:rsidRDefault="00D06885" w:rsidP="00FD6104">
      <w:pPr>
        <w:pStyle w:val="2"/>
        <w:shd w:val="clear" w:color="auto" w:fill="auto"/>
        <w:spacing w:line="240" w:lineRule="auto"/>
        <w:ind w:right="23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lastRenderedPageBreak/>
        <w:t xml:space="preserve">Информация </w:t>
      </w:r>
      <w:r w:rsidR="00FD6104">
        <w:rPr>
          <w:sz w:val="24"/>
          <w:szCs w:val="24"/>
        </w:rPr>
        <w:t xml:space="preserve">по данному вопросу была опубликована  </w:t>
      </w:r>
      <w:r>
        <w:rPr>
          <w:sz w:val="24"/>
          <w:szCs w:val="24"/>
        </w:rPr>
        <w:t xml:space="preserve">в газете </w:t>
      </w:r>
      <w:r w:rsidRPr="0015451D">
        <w:rPr>
          <w:sz w:val="24"/>
          <w:szCs w:val="24"/>
        </w:rPr>
        <w:t>«Районные вест</w:t>
      </w:r>
      <w:r>
        <w:rPr>
          <w:sz w:val="24"/>
          <w:szCs w:val="24"/>
        </w:rPr>
        <w:t>и»</w:t>
      </w:r>
      <w:r w:rsidRPr="0015451D">
        <w:rPr>
          <w:sz w:val="24"/>
          <w:szCs w:val="24"/>
        </w:rPr>
        <w:t xml:space="preserve"> от </w:t>
      </w:r>
      <w:r w:rsidR="00572BFC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572BFC">
        <w:rPr>
          <w:sz w:val="24"/>
          <w:szCs w:val="24"/>
        </w:rPr>
        <w:t>ноября</w:t>
      </w:r>
      <w:r w:rsidRPr="0015451D">
        <w:rPr>
          <w:sz w:val="24"/>
          <w:szCs w:val="24"/>
        </w:rPr>
        <w:t xml:space="preserve"> 20</w:t>
      </w:r>
      <w:r w:rsidR="00572BFC">
        <w:rPr>
          <w:sz w:val="24"/>
          <w:szCs w:val="24"/>
        </w:rPr>
        <w:t>20</w:t>
      </w:r>
      <w:r w:rsidRPr="0015451D">
        <w:rPr>
          <w:sz w:val="24"/>
          <w:szCs w:val="24"/>
        </w:rPr>
        <w:t>г. №</w:t>
      </w:r>
      <w:r w:rsidR="00572BFC">
        <w:rPr>
          <w:sz w:val="24"/>
          <w:szCs w:val="24"/>
        </w:rPr>
        <w:t>88</w:t>
      </w:r>
      <w:r>
        <w:rPr>
          <w:sz w:val="24"/>
          <w:szCs w:val="24"/>
        </w:rPr>
        <w:t xml:space="preserve"> (10</w:t>
      </w:r>
      <w:r w:rsidR="00572BFC">
        <w:rPr>
          <w:sz w:val="24"/>
          <w:szCs w:val="24"/>
        </w:rPr>
        <w:t>609</w:t>
      </w:r>
      <w:r>
        <w:rPr>
          <w:sz w:val="24"/>
          <w:szCs w:val="24"/>
        </w:rPr>
        <w:t>)</w:t>
      </w:r>
      <w:r w:rsidRPr="0015451D">
        <w:rPr>
          <w:sz w:val="24"/>
          <w:szCs w:val="24"/>
        </w:rPr>
        <w:t>.</w:t>
      </w:r>
    </w:p>
    <w:p w:rsidR="0003574C" w:rsidRDefault="00D06885" w:rsidP="009E20BE">
      <w:pPr>
        <w:pStyle w:val="2"/>
        <w:shd w:val="clear" w:color="auto" w:fill="auto"/>
        <w:spacing w:line="240" w:lineRule="auto"/>
        <w:ind w:right="23" w:firstLine="0"/>
        <w:jc w:val="both"/>
        <w:rPr>
          <w:sz w:val="24"/>
          <w:szCs w:val="24"/>
        </w:rPr>
      </w:pPr>
      <w:r w:rsidRPr="00D06885">
        <w:rPr>
          <w:sz w:val="24"/>
          <w:szCs w:val="24"/>
        </w:rPr>
        <w:t xml:space="preserve">Все желающие имели возможность ознакомиться с </w:t>
      </w:r>
      <w:r w:rsidR="009E20BE">
        <w:rPr>
          <w:sz w:val="24"/>
          <w:szCs w:val="24"/>
        </w:rPr>
        <w:t xml:space="preserve">проектом решения Совета Кривошеинского сельского поселения «О рассмотрении проекта бюджета муниципального образования Кривошеинское сельское поселение на 2021 год и на плановый период 2022 и 2023 годов» </w:t>
      </w:r>
      <w:r w:rsidRPr="00D06885">
        <w:rPr>
          <w:sz w:val="24"/>
          <w:szCs w:val="24"/>
        </w:rPr>
        <w:t xml:space="preserve"> и внести свои предложения и замечания </w:t>
      </w:r>
      <w:proofErr w:type="gramStart"/>
      <w:r w:rsidRPr="00D06885">
        <w:rPr>
          <w:sz w:val="24"/>
          <w:szCs w:val="24"/>
        </w:rPr>
        <w:t>в</w:t>
      </w:r>
      <w:proofErr w:type="gramEnd"/>
      <w:r w:rsidRPr="00D06885">
        <w:rPr>
          <w:sz w:val="24"/>
          <w:szCs w:val="24"/>
        </w:rPr>
        <w:t xml:space="preserve"> письменном </w:t>
      </w:r>
      <w:proofErr w:type="gramStart"/>
      <w:r w:rsidRPr="00D06885">
        <w:rPr>
          <w:sz w:val="24"/>
          <w:szCs w:val="24"/>
        </w:rPr>
        <w:t>виде</w:t>
      </w:r>
      <w:proofErr w:type="gramEnd"/>
      <w:r w:rsidR="0081681E">
        <w:rPr>
          <w:sz w:val="24"/>
          <w:szCs w:val="24"/>
        </w:rPr>
        <w:t>.</w:t>
      </w:r>
      <w:r w:rsidRPr="00D06885">
        <w:rPr>
          <w:sz w:val="24"/>
          <w:szCs w:val="24"/>
        </w:rPr>
        <w:t xml:space="preserve"> Предложений, замечаний от общественности не поступило</w:t>
      </w:r>
      <w:r>
        <w:rPr>
          <w:sz w:val="24"/>
          <w:szCs w:val="24"/>
        </w:rPr>
        <w:t>.</w:t>
      </w:r>
    </w:p>
    <w:p w:rsidR="009E20BE" w:rsidRDefault="009E20BE" w:rsidP="009E20B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Сайнакова Л.В. – давайте более подробно остановимся на проекте бюджета муниципального образования Кривошеинское сельское поселение на 2021 год, так плановый период будет еще меняться.</w:t>
      </w:r>
    </w:p>
    <w:p w:rsidR="009E20BE" w:rsidRDefault="009E20BE" w:rsidP="009E20BE">
      <w:pPr>
        <w:pStyle w:val="a4"/>
      </w:pPr>
    </w:p>
    <w:p w:rsidR="009E20BE" w:rsidRDefault="009E20BE" w:rsidP="009E20BE">
      <w:pPr>
        <w:pStyle w:val="a6"/>
        <w:ind w:firstLine="0"/>
      </w:pPr>
      <w:proofErr w:type="gramStart"/>
      <w:r>
        <w:t>Формирование бюджета Кривошеинского сельского поселения на 2021 год  и на пл</w:t>
      </w:r>
      <w:r w:rsidR="00470085">
        <w:t>ановый период 2022 и 2023 годов</w:t>
      </w:r>
      <w:r>
        <w:t xml:space="preserve"> осуществлялось в рамках Федерального закона РФ от 06.10.2003г № 131-ФЗ «Об общих принципах организации местного самоуправления в РФ», в  соответствии с Бюджетным Кодексом РФ и основными направлениями бюджетной и налоговой политики Кривошеинского сельского поселения на 2021 год.</w:t>
      </w:r>
      <w:proofErr w:type="gramEnd"/>
    </w:p>
    <w:tbl>
      <w:tblPr>
        <w:tblpPr w:leftFromText="180" w:rightFromText="180" w:vertAnchor="text" w:horzAnchor="margin" w:tblpXSpec="center" w:tblpY="157"/>
        <w:tblW w:w="10934" w:type="dxa"/>
        <w:tblCellMar>
          <w:left w:w="0" w:type="dxa"/>
          <w:right w:w="0" w:type="dxa"/>
        </w:tblCellMar>
        <w:tblLook w:val="04A0"/>
      </w:tblPr>
      <w:tblGrid>
        <w:gridCol w:w="9234"/>
        <w:gridCol w:w="1418"/>
        <w:gridCol w:w="282"/>
      </w:tblGrid>
      <w:tr w:rsidR="009E20BE" w:rsidTr="009E20BE">
        <w:trPr>
          <w:trHeight w:val="690"/>
        </w:trPr>
        <w:tc>
          <w:tcPr>
            <w:tcW w:w="1093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47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Нормативы отчислений от федеральных, местных налогов и сборов и неналоговых доходов в бюджет муниципального образования Кривошеинское сельское поселение на 202</w:t>
            </w:r>
            <w:r w:rsidR="0047008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9E20BE" w:rsidTr="009E20BE">
        <w:trPr>
          <w:trHeight w:val="360"/>
        </w:trPr>
        <w:tc>
          <w:tcPr>
            <w:tcW w:w="923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20BE" w:rsidRDefault="009E20BE" w:rsidP="009E20BE"/>
        </w:tc>
        <w:tc>
          <w:tcPr>
            <w:tcW w:w="170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r>
              <w:t>(в процентах)</w:t>
            </w:r>
          </w:p>
          <w:p w:rsidR="009E20BE" w:rsidRDefault="009E20BE" w:rsidP="009E20BE"/>
        </w:tc>
      </w:tr>
      <w:tr w:rsidR="009E20BE" w:rsidTr="009E20BE">
        <w:trPr>
          <w:gridAfter w:val="1"/>
          <w:wAfter w:w="282" w:type="dxa"/>
          <w:trHeight w:val="510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налога (сбора)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rPr>
                <w:b/>
              </w:rPr>
            </w:pPr>
            <w:r>
              <w:rPr>
                <w:b/>
              </w:rPr>
              <w:t>Бюджеты поселений</w:t>
            </w:r>
          </w:p>
        </w:tc>
      </w:tr>
      <w:tr w:rsidR="009E20BE" w:rsidTr="009E20BE">
        <w:trPr>
          <w:gridAfter w:val="1"/>
          <w:wAfter w:w="282" w:type="dxa"/>
          <w:trHeight w:val="255"/>
        </w:trPr>
        <w:tc>
          <w:tcPr>
            <w:tcW w:w="9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jc w:val="right"/>
            </w:pPr>
            <w:r>
              <w:t>10</w:t>
            </w:r>
          </w:p>
        </w:tc>
      </w:tr>
      <w:tr w:rsidR="009E20BE" w:rsidTr="009E20BE">
        <w:trPr>
          <w:gridAfter w:val="1"/>
          <w:wAfter w:w="282" w:type="dxa"/>
          <w:trHeight w:val="255"/>
        </w:trPr>
        <w:tc>
          <w:tcPr>
            <w:tcW w:w="9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jc w:val="right"/>
            </w:pPr>
            <w:r>
              <w:t>50</w:t>
            </w:r>
          </w:p>
        </w:tc>
      </w:tr>
      <w:tr w:rsidR="009E20BE" w:rsidTr="009E20BE">
        <w:trPr>
          <w:gridAfter w:val="1"/>
          <w:wAfter w:w="282" w:type="dxa"/>
          <w:trHeight w:val="510"/>
        </w:trPr>
        <w:tc>
          <w:tcPr>
            <w:tcW w:w="9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jc w:val="right"/>
            </w:pPr>
            <w:r>
              <w:t>100</w:t>
            </w:r>
          </w:p>
        </w:tc>
      </w:tr>
      <w:tr w:rsidR="009E20BE" w:rsidTr="009E20BE">
        <w:trPr>
          <w:gridAfter w:val="1"/>
          <w:wAfter w:w="282" w:type="dxa"/>
          <w:trHeight w:val="765"/>
        </w:trPr>
        <w:tc>
          <w:tcPr>
            <w:tcW w:w="9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r>
              <w:t>Земельный налог, взимаемый по ставкам, установленным в соответствии с подпунктом 1 и 2 пункта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jc w:val="right"/>
            </w:pPr>
            <w:r>
              <w:t>100</w:t>
            </w:r>
          </w:p>
        </w:tc>
      </w:tr>
      <w:tr w:rsidR="009E20BE" w:rsidTr="009E20BE">
        <w:trPr>
          <w:gridAfter w:val="1"/>
          <w:wAfter w:w="282" w:type="dxa"/>
          <w:trHeight w:val="765"/>
        </w:trPr>
        <w:tc>
          <w:tcPr>
            <w:tcW w:w="9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roofErr w:type="gramStart"/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 за исключением имущества муниципальных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jc w:val="right"/>
            </w:pPr>
            <w:r>
              <w:t>100</w:t>
            </w:r>
          </w:p>
        </w:tc>
      </w:tr>
      <w:tr w:rsidR="009E20BE" w:rsidTr="009E20BE">
        <w:trPr>
          <w:gridAfter w:val="1"/>
          <w:wAfter w:w="282" w:type="dxa"/>
          <w:trHeight w:val="419"/>
        </w:trPr>
        <w:tc>
          <w:tcPr>
            <w:tcW w:w="9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унитарных предприятий, в том числе казенных наем жилого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jc w:val="right"/>
            </w:pPr>
            <w:r>
              <w:t>100</w:t>
            </w:r>
          </w:p>
        </w:tc>
      </w:tr>
      <w:tr w:rsidR="009E20BE" w:rsidTr="009E20BE">
        <w:trPr>
          <w:gridAfter w:val="1"/>
          <w:wAfter w:w="282" w:type="dxa"/>
          <w:trHeight w:val="510"/>
        </w:trPr>
        <w:tc>
          <w:tcPr>
            <w:tcW w:w="9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jc w:val="right"/>
            </w:pPr>
            <w:r>
              <w:t>100</w:t>
            </w:r>
          </w:p>
        </w:tc>
      </w:tr>
      <w:tr w:rsidR="009E20BE" w:rsidTr="009E20BE">
        <w:trPr>
          <w:gridAfter w:val="1"/>
          <w:wAfter w:w="282" w:type="dxa"/>
          <w:trHeight w:val="1020"/>
        </w:trPr>
        <w:tc>
          <w:tcPr>
            <w:tcW w:w="9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</w:t>
            </w:r>
            <w:r>
              <w:lastRenderedPageBreak/>
              <w:t>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jc w:val="right"/>
            </w:pPr>
            <w:r>
              <w:lastRenderedPageBreak/>
              <w:t>100</w:t>
            </w:r>
          </w:p>
        </w:tc>
      </w:tr>
      <w:tr w:rsidR="009E20BE" w:rsidTr="009E20BE">
        <w:trPr>
          <w:gridAfter w:val="1"/>
          <w:wAfter w:w="282" w:type="dxa"/>
          <w:trHeight w:val="255"/>
        </w:trPr>
        <w:tc>
          <w:tcPr>
            <w:tcW w:w="9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jc w:val="right"/>
            </w:pPr>
            <w:r>
              <w:t>100</w:t>
            </w:r>
          </w:p>
        </w:tc>
      </w:tr>
      <w:tr w:rsidR="009E20BE" w:rsidTr="009E20BE">
        <w:trPr>
          <w:gridAfter w:val="1"/>
          <w:wAfter w:w="282" w:type="dxa"/>
          <w:trHeight w:val="255"/>
        </w:trPr>
        <w:tc>
          <w:tcPr>
            <w:tcW w:w="9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E20BE" w:rsidRDefault="009E20BE" w:rsidP="009E20BE">
            <w:pPr>
              <w:jc w:val="right"/>
            </w:pPr>
            <w:r>
              <w:t>100</w:t>
            </w:r>
          </w:p>
        </w:tc>
      </w:tr>
      <w:tr w:rsidR="009E20BE" w:rsidTr="009E20BE">
        <w:trPr>
          <w:gridAfter w:val="1"/>
          <w:wAfter w:w="282" w:type="dxa"/>
          <w:trHeight w:val="315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0BE" w:rsidRDefault="009E20BE" w:rsidP="009E20BE">
            <w:pPr>
              <w:autoSpaceDE w:val="0"/>
              <w:autoSpaceDN w:val="0"/>
              <w:adjustRightInd w:val="0"/>
              <w:ind w:left="-88" w:right="125"/>
            </w:pPr>
            <w:r>
              <w:t>Доходы от уплаты акцизов на 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0BE" w:rsidRDefault="009E20BE" w:rsidP="009E20BE">
            <w:pPr>
              <w:jc w:val="right"/>
            </w:pPr>
            <w:r>
              <w:t>10</w:t>
            </w:r>
          </w:p>
        </w:tc>
      </w:tr>
    </w:tbl>
    <w:p w:rsidR="009E20BE" w:rsidRDefault="009E20BE" w:rsidP="009E20BE">
      <w:pPr>
        <w:pStyle w:val="2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бюджета муниципального образования Кривошеинское сельское поселение обеспечено соблюдение принципов бюджетной системы, основными из которых является обеспечение сбалансированности бюджета, подведомственности расходов,  результативности и эффективности использования бюджетных средств. </w:t>
      </w:r>
    </w:p>
    <w:p w:rsidR="009E20BE" w:rsidRDefault="009E20BE" w:rsidP="009E20BE">
      <w:pPr>
        <w:pStyle w:val="22"/>
        <w:ind w:left="-851" w:firstLine="0"/>
        <w:rPr>
          <w:bCs/>
          <w:sz w:val="24"/>
        </w:rPr>
      </w:pPr>
      <w:proofErr w:type="gramStart"/>
      <w:r w:rsidRPr="009E20BE">
        <w:rPr>
          <w:bCs/>
          <w:sz w:val="24"/>
        </w:rPr>
        <w:t xml:space="preserve">Таким образом, бюджет муниципального образования Кривошеинское сельское поселение на 2021 год  и плановый период 2022 и 2023 годов создает необходимые условия для поступательного социально-экономического развития Кривошеинского сельского поселения и решения поставленных задач при обеспечении стабильности и устойчивости бюджетной системы, безусловного исполнения как ранее принятых, так и принимаемых расходных обязательств, повышение эффективности и результативности бюджетных расходов и государственной политики в целом. </w:t>
      </w:r>
      <w:proofErr w:type="gramEnd"/>
    </w:p>
    <w:p w:rsidR="009E20BE" w:rsidRDefault="009E20BE" w:rsidP="009E20BE">
      <w:pPr>
        <w:pStyle w:val="22"/>
        <w:ind w:left="-851" w:firstLine="0"/>
        <w:rPr>
          <w:sz w:val="24"/>
          <w:szCs w:val="24"/>
        </w:rPr>
      </w:pPr>
      <w:r w:rsidRPr="009E20BE">
        <w:rPr>
          <w:sz w:val="24"/>
          <w:szCs w:val="24"/>
        </w:rPr>
        <w:t>Бюджет Кривошеинского сельского поселения сформирован в рамках трехлетнего бюджета без дефицита.</w:t>
      </w:r>
    </w:p>
    <w:p w:rsidR="009E20BE" w:rsidRDefault="009E20BE" w:rsidP="009E20BE">
      <w:pPr>
        <w:pStyle w:val="22"/>
        <w:ind w:left="-851" w:firstLine="0"/>
        <w:rPr>
          <w:sz w:val="24"/>
        </w:rPr>
      </w:pPr>
      <w:r w:rsidRPr="009E20BE">
        <w:rPr>
          <w:sz w:val="24"/>
        </w:rPr>
        <w:t>Доходы бюджета в  2021 год  и плановый период 2022 и 2023 годов</w:t>
      </w:r>
    </w:p>
    <w:p w:rsidR="009E20BE" w:rsidRPr="009E20BE" w:rsidRDefault="009E20BE" w:rsidP="009E20BE">
      <w:pPr>
        <w:pStyle w:val="22"/>
        <w:ind w:left="-851" w:firstLine="0"/>
        <w:rPr>
          <w:sz w:val="24"/>
          <w:szCs w:val="24"/>
        </w:rPr>
      </w:pPr>
      <w:proofErr w:type="gramStart"/>
      <w:r w:rsidRPr="009E20BE">
        <w:rPr>
          <w:sz w:val="24"/>
          <w:szCs w:val="24"/>
        </w:rPr>
        <w:t>Доходы бюджета муниципального образования Кривошеинское сельское поселение планируются на 2021 год в сумме 26 976,4 тыс. рублей, в том числе налоговые и неналоговые доходы в сумме 14 946,0 тыс. рублей, на 2022 год в сумме 23 816,1 тыс. рублей, в том числе налоговые и неналоговые доходы в сумме 15 663,0 тыс. рублей и на 2023 год в сумме 24 136,7</w:t>
      </w:r>
      <w:proofErr w:type="gramEnd"/>
      <w:r w:rsidRPr="009E20BE">
        <w:rPr>
          <w:sz w:val="24"/>
          <w:szCs w:val="24"/>
        </w:rPr>
        <w:t xml:space="preserve"> тыс. рублей, в том числе налоговые и неналоговые доходы 16 285,0 тыс. рублей. </w:t>
      </w:r>
    </w:p>
    <w:p w:rsidR="009E20BE" w:rsidRDefault="009E20BE" w:rsidP="009E20BE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93508E">
        <w:rPr>
          <w:b w:val="0"/>
          <w:sz w:val="24"/>
          <w:szCs w:val="24"/>
        </w:rPr>
        <w:t>бщее поступление налоговых и неналоговых доходов на 202</w:t>
      </w:r>
      <w:r>
        <w:rPr>
          <w:b w:val="0"/>
          <w:sz w:val="24"/>
          <w:szCs w:val="24"/>
        </w:rPr>
        <w:t>1</w:t>
      </w:r>
      <w:r w:rsidRPr="0093508E">
        <w:rPr>
          <w:b w:val="0"/>
          <w:sz w:val="24"/>
          <w:szCs w:val="24"/>
        </w:rPr>
        <w:t xml:space="preserve"> год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084"/>
        <w:gridCol w:w="1843"/>
      </w:tblGrid>
      <w:tr w:rsidR="009E20BE" w:rsidTr="00856891">
        <w:trPr>
          <w:trHeight w:val="5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E" w:rsidRPr="00C17DBC" w:rsidRDefault="009E20BE" w:rsidP="00856891">
            <w:pPr>
              <w:spacing w:after="120"/>
              <w:jc w:val="both"/>
              <w:rPr>
                <w:b/>
              </w:rPr>
            </w:pPr>
            <w:r w:rsidRPr="00C17DBC">
              <w:rPr>
                <w:b/>
              </w:rPr>
              <w:t xml:space="preserve">№ </w:t>
            </w:r>
            <w:proofErr w:type="spellStart"/>
            <w:proofErr w:type="gramStart"/>
            <w:r w:rsidRPr="00C17DBC">
              <w:rPr>
                <w:b/>
              </w:rPr>
              <w:t>п</w:t>
            </w:r>
            <w:proofErr w:type="spellEnd"/>
            <w:proofErr w:type="gramEnd"/>
            <w:r w:rsidRPr="00C17DBC">
              <w:rPr>
                <w:b/>
              </w:rPr>
              <w:t>/</w:t>
            </w:r>
            <w:proofErr w:type="spellStart"/>
            <w:r w:rsidRPr="00C17DBC">
              <w:rPr>
                <w:b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Pr="00C17DBC" w:rsidRDefault="009E20BE" w:rsidP="00856891">
            <w:pPr>
              <w:spacing w:after="120"/>
              <w:jc w:val="center"/>
              <w:rPr>
                <w:b/>
              </w:rPr>
            </w:pPr>
            <w:r w:rsidRPr="00C17DBC">
              <w:rPr>
                <w:b/>
              </w:rP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</w:tcPr>
          <w:p w:rsidR="009E20BE" w:rsidRDefault="009E20BE" w:rsidP="00856891">
            <w:pPr>
              <w:jc w:val="center"/>
            </w:pPr>
          </w:p>
          <w:p w:rsidR="009E20BE" w:rsidRPr="002A09D0" w:rsidRDefault="009E20BE" w:rsidP="00856891">
            <w:pPr>
              <w:jc w:val="center"/>
              <w:rPr>
                <w:b/>
              </w:rPr>
            </w:pPr>
            <w:r w:rsidRPr="002A09D0">
              <w:rPr>
                <w:b/>
              </w:rPr>
              <w:t>2021 год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E" w:rsidRDefault="009E20BE" w:rsidP="00856891">
            <w:pPr>
              <w:spacing w:after="120"/>
              <w:jc w:val="both"/>
            </w:pPr>
            <w: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Default="009E20BE" w:rsidP="00856891">
            <w:pPr>
              <w:spacing w:after="120"/>
            </w:pPr>
            <w: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</w:tcPr>
          <w:p w:rsidR="009E20BE" w:rsidRPr="001724BD" w:rsidRDefault="009E20BE" w:rsidP="00856891">
            <w:pPr>
              <w:jc w:val="center"/>
            </w:pPr>
            <w:r w:rsidRPr="001724BD">
              <w:t>8950,0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E" w:rsidRDefault="009E20BE" w:rsidP="00856891">
            <w:pPr>
              <w:spacing w:after="120"/>
              <w:jc w:val="both"/>
            </w:pPr>
            <w: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Default="009E20BE" w:rsidP="00856891">
            <w:pPr>
              <w:spacing w:after="120"/>
            </w:pPr>
            <w:r>
              <w:t>Доходы от уплаты акцизов на нефтепродукты</w:t>
            </w:r>
          </w:p>
        </w:tc>
        <w:tc>
          <w:tcPr>
            <w:tcW w:w="1843" w:type="dxa"/>
            <w:shd w:val="clear" w:color="auto" w:fill="auto"/>
          </w:tcPr>
          <w:p w:rsidR="009E20BE" w:rsidRPr="001724BD" w:rsidRDefault="009E20BE" w:rsidP="00856891">
            <w:pPr>
              <w:jc w:val="center"/>
            </w:pPr>
            <w:r w:rsidRPr="001724BD">
              <w:t>2689,0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E" w:rsidRDefault="009E20BE" w:rsidP="00856891">
            <w:pPr>
              <w:spacing w:after="120"/>
              <w:jc w:val="both"/>
            </w:pPr>
            <w: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Default="009E20BE" w:rsidP="00856891">
            <w:pPr>
              <w:spacing w:after="120"/>
            </w:pPr>
            <w: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</w:tcPr>
          <w:p w:rsidR="009E20BE" w:rsidRPr="001724BD" w:rsidRDefault="009E20BE" w:rsidP="00856891">
            <w:pPr>
              <w:jc w:val="center"/>
            </w:pPr>
            <w:r w:rsidRPr="001724BD">
              <w:t>589,0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E" w:rsidRDefault="009E20BE" w:rsidP="00856891">
            <w:pPr>
              <w:spacing w:after="120"/>
              <w:jc w:val="both"/>
            </w:pPr>
            <w: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Default="009E20BE" w:rsidP="00856891">
            <w:pPr>
              <w:spacing w:after="120"/>
            </w:pPr>
            <w:r>
              <w:t>Земельный налог</w:t>
            </w:r>
          </w:p>
        </w:tc>
        <w:tc>
          <w:tcPr>
            <w:tcW w:w="1843" w:type="dxa"/>
            <w:shd w:val="clear" w:color="auto" w:fill="auto"/>
          </w:tcPr>
          <w:p w:rsidR="009E20BE" w:rsidRPr="001724BD" w:rsidRDefault="009E20BE" w:rsidP="00856891">
            <w:pPr>
              <w:jc w:val="center"/>
            </w:pPr>
            <w:r w:rsidRPr="001724BD">
              <w:t>1885,0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BE" w:rsidRDefault="009E20BE" w:rsidP="00856891">
            <w:pPr>
              <w:spacing w:after="120"/>
              <w:jc w:val="both"/>
            </w:pPr>
            <w: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BE" w:rsidRDefault="009E20BE" w:rsidP="00856891">
            <w:pPr>
              <w:spacing w:after="120"/>
            </w:pPr>
            <w: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</w:tcPr>
          <w:p w:rsidR="009E20BE" w:rsidRPr="001724BD" w:rsidRDefault="009E20BE" w:rsidP="00856891">
            <w:pPr>
              <w:jc w:val="center"/>
            </w:pPr>
            <w:r w:rsidRPr="001724BD">
              <w:t>1,0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BE" w:rsidRDefault="009E20BE" w:rsidP="00856891">
            <w:pPr>
              <w:spacing w:after="120"/>
              <w:jc w:val="both"/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Default="009E20BE" w:rsidP="00856891">
            <w:pPr>
              <w:spacing w:after="120"/>
              <w:rPr>
                <w:b/>
              </w:rPr>
            </w:pPr>
            <w:r>
              <w:rPr>
                <w:b/>
              </w:rPr>
              <w:t>Итого по налоговым доходам</w:t>
            </w:r>
          </w:p>
        </w:tc>
        <w:tc>
          <w:tcPr>
            <w:tcW w:w="1843" w:type="dxa"/>
            <w:shd w:val="clear" w:color="auto" w:fill="auto"/>
          </w:tcPr>
          <w:p w:rsidR="009E20BE" w:rsidRPr="002A09D0" w:rsidRDefault="009E20BE" w:rsidP="00856891">
            <w:pPr>
              <w:jc w:val="center"/>
              <w:rPr>
                <w:b/>
              </w:rPr>
            </w:pPr>
            <w:r w:rsidRPr="002A09D0">
              <w:rPr>
                <w:b/>
              </w:rPr>
              <w:t>14 114,0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E" w:rsidRDefault="009E20BE" w:rsidP="00856891">
            <w:pPr>
              <w:spacing w:after="120"/>
              <w:jc w:val="both"/>
            </w:pPr>
            <w: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Default="009E20BE" w:rsidP="00856891">
            <w:pPr>
              <w:spacing w:after="120"/>
            </w:pPr>
            <w:r>
              <w:t>Доходы от сдачи в аренду имущества</w:t>
            </w:r>
          </w:p>
        </w:tc>
        <w:tc>
          <w:tcPr>
            <w:tcW w:w="1843" w:type="dxa"/>
            <w:shd w:val="clear" w:color="auto" w:fill="auto"/>
          </w:tcPr>
          <w:p w:rsidR="009E20BE" w:rsidRPr="001724BD" w:rsidRDefault="009E20BE" w:rsidP="00856891">
            <w:pPr>
              <w:jc w:val="center"/>
            </w:pPr>
            <w:r w:rsidRPr="001724BD">
              <w:t>658,0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E" w:rsidRDefault="009E20BE" w:rsidP="00856891">
            <w:pPr>
              <w:spacing w:after="120"/>
              <w:jc w:val="both"/>
            </w:pPr>
            <w: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Default="009E20BE" w:rsidP="00856891">
            <w:pPr>
              <w:spacing w:after="120"/>
            </w:pPr>
            <w:r>
              <w:t>Плата за наем жилого фонда</w:t>
            </w:r>
          </w:p>
        </w:tc>
        <w:tc>
          <w:tcPr>
            <w:tcW w:w="1843" w:type="dxa"/>
            <w:shd w:val="clear" w:color="auto" w:fill="auto"/>
          </w:tcPr>
          <w:p w:rsidR="009E20BE" w:rsidRPr="001724BD" w:rsidRDefault="009E20BE" w:rsidP="00856891">
            <w:pPr>
              <w:jc w:val="center"/>
            </w:pPr>
            <w:r w:rsidRPr="001724BD">
              <w:t>170,0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BE" w:rsidRDefault="009E20BE" w:rsidP="00856891">
            <w:pPr>
              <w:spacing w:after="120"/>
              <w:jc w:val="both"/>
            </w:pPr>
            <w:r>
              <w:t>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Default="009E20BE" w:rsidP="00856891">
            <w:pPr>
              <w:spacing w:after="120"/>
            </w:pPr>
            <w: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</w:tcPr>
          <w:p w:rsidR="009E20BE" w:rsidRPr="001724BD" w:rsidRDefault="009E20BE" w:rsidP="00856891">
            <w:pPr>
              <w:jc w:val="center"/>
            </w:pPr>
            <w:r w:rsidRPr="001724BD">
              <w:t>4,0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BE" w:rsidRDefault="009E20BE" w:rsidP="00856891">
            <w:pPr>
              <w:spacing w:after="120"/>
              <w:jc w:val="both"/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Default="009E20BE" w:rsidP="00856891">
            <w:pPr>
              <w:spacing w:after="120"/>
              <w:rPr>
                <w:b/>
              </w:rPr>
            </w:pPr>
            <w:r>
              <w:rPr>
                <w:b/>
              </w:rPr>
              <w:t>Итого по неналоговым доходам</w:t>
            </w:r>
          </w:p>
        </w:tc>
        <w:tc>
          <w:tcPr>
            <w:tcW w:w="1843" w:type="dxa"/>
            <w:shd w:val="clear" w:color="auto" w:fill="auto"/>
          </w:tcPr>
          <w:p w:rsidR="009E20BE" w:rsidRPr="002A09D0" w:rsidRDefault="009E20BE" w:rsidP="00856891">
            <w:pPr>
              <w:jc w:val="center"/>
              <w:rPr>
                <w:b/>
              </w:rPr>
            </w:pPr>
            <w:r w:rsidRPr="002A09D0">
              <w:rPr>
                <w:b/>
              </w:rPr>
              <w:t>832,0</w:t>
            </w:r>
          </w:p>
        </w:tc>
      </w:tr>
      <w:tr w:rsidR="009E20BE" w:rsidTr="00856891">
        <w:trPr>
          <w:trHeight w:val="4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BE" w:rsidRDefault="009E20BE" w:rsidP="00856891">
            <w:pPr>
              <w:spacing w:after="120"/>
              <w:jc w:val="both"/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Default="009E20BE" w:rsidP="00856891">
            <w:pPr>
              <w:spacing w:after="120"/>
              <w:rPr>
                <w:b/>
              </w:rPr>
            </w:pPr>
            <w:r>
              <w:rPr>
                <w:b/>
              </w:rPr>
              <w:t>Всего налоговых и неналоговых поступлений</w:t>
            </w:r>
          </w:p>
        </w:tc>
        <w:tc>
          <w:tcPr>
            <w:tcW w:w="1843" w:type="dxa"/>
            <w:shd w:val="clear" w:color="auto" w:fill="auto"/>
          </w:tcPr>
          <w:p w:rsidR="009E20BE" w:rsidRPr="002A09D0" w:rsidRDefault="009E20BE" w:rsidP="00856891">
            <w:pPr>
              <w:jc w:val="center"/>
              <w:rPr>
                <w:b/>
              </w:rPr>
            </w:pPr>
            <w:r w:rsidRPr="002A09D0">
              <w:rPr>
                <w:b/>
              </w:rPr>
              <w:t>14 946,0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BE" w:rsidRDefault="009E20BE" w:rsidP="00856891">
            <w:pPr>
              <w:spacing w:after="120"/>
              <w:jc w:val="both"/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Pr="002A09D0" w:rsidRDefault="009E20BE" w:rsidP="00856891">
            <w:pPr>
              <w:spacing w:after="120"/>
            </w:pPr>
            <w:r w:rsidRPr="002A09D0">
              <w:t>Дотация за счет средств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9E20BE" w:rsidRPr="002A09D0" w:rsidRDefault="009E20BE" w:rsidP="00856891">
            <w:pPr>
              <w:jc w:val="center"/>
            </w:pPr>
            <w:r w:rsidRPr="002A09D0">
              <w:t>2 660,0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BE" w:rsidRDefault="009E20BE" w:rsidP="00856891">
            <w:pPr>
              <w:spacing w:after="120"/>
              <w:jc w:val="both"/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BE" w:rsidRPr="002A09D0" w:rsidRDefault="009E20BE" w:rsidP="00856891">
            <w:pPr>
              <w:spacing w:after="120"/>
            </w:pPr>
            <w:r w:rsidRPr="002A09D0">
              <w:t>Прочие межбюджетные поступления</w:t>
            </w:r>
          </w:p>
        </w:tc>
        <w:tc>
          <w:tcPr>
            <w:tcW w:w="1843" w:type="dxa"/>
            <w:shd w:val="clear" w:color="auto" w:fill="auto"/>
          </w:tcPr>
          <w:p w:rsidR="009E20BE" w:rsidRPr="002A09D0" w:rsidRDefault="009E20BE" w:rsidP="00856891">
            <w:pPr>
              <w:jc w:val="center"/>
            </w:pPr>
            <w:r w:rsidRPr="002A09D0">
              <w:t>9 370,4</w:t>
            </w:r>
          </w:p>
        </w:tc>
      </w:tr>
      <w:tr w:rsidR="009E20BE" w:rsidTr="008568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BE" w:rsidRDefault="009E20BE" w:rsidP="00856891">
            <w:pPr>
              <w:spacing w:after="120"/>
              <w:jc w:val="both"/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BE" w:rsidRDefault="009E20BE" w:rsidP="00856891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Итого доходов:</w:t>
            </w:r>
          </w:p>
        </w:tc>
        <w:tc>
          <w:tcPr>
            <w:tcW w:w="1843" w:type="dxa"/>
            <w:shd w:val="clear" w:color="auto" w:fill="auto"/>
          </w:tcPr>
          <w:p w:rsidR="009E20BE" w:rsidRPr="002A09D0" w:rsidRDefault="009E20BE" w:rsidP="00856891">
            <w:pPr>
              <w:jc w:val="center"/>
              <w:rPr>
                <w:b/>
              </w:rPr>
            </w:pPr>
            <w:r w:rsidRPr="002A09D0">
              <w:rPr>
                <w:b/>
              </w:rPr>
              <w:t>26 976,4</w:t>
            </w:r>
          </w:p>
        </w:tc>
      </w:tr>
    </w:tbl>
    <w:p w:rsidR="009E20BE" w:rsidRDefault="009E20BE" w:rsidP="009E20BE">
      <w:pPr>
        <w:pStyle w:val="20"/>
      </w:pPr>
    </w:p>
    <w:p w:rsidR="009E20BE" w:rsidRPr="009E20BE" w:rsidRDefault="009E20BE" w:rsidP="009E20BE">
      <w:pPr>
        <w:pStyle w:val="20"/>
        <w:jc w:val="center"/>
        <w:rPr>
          <w:bCs/>
          <w:iCs/>
        </w:rPr>
      </w:pPr>
      <w:r w:rsidRPr="009E20BE">
        <w:rPr>
          <w:bCs/>
          <w:iCs/>
        </w:rPr>
        <w:t>Особенности расчетов поступлений по основным доходным источникам на 2021 год</w:t>
      </w:r>
    </w:p>
    <w:p w:rsidR="009E20BE" w:rsidRPr="009E20BE" w:rsidRDefault="009E20BE" w:rsidP="009E20BE">
      <w:pPr>
        <w:pStyle w:val="20"/>
        <w:jc w:val="center"/>
        <w:rPr>
          <w:bCs/>
          <w:iCs/>
        </w:rPr>
      </w:pPr>
      <w:r w:rsidRPr="009E20BE">
        <w:rPr>
          <w:bCs/>
          <w:iCs/>
        </w:rPr>
        <w:t>и на плановый период 2021 и 2022 годов.</w:t>
      </w:r>
    </w:p>
    <w:p w:rsidR="009E20BE" w:rsidRDefault="009E20BE" w:rsidP="009E20BE">
      <w:pPr>
        <w:pStyle w:val="20"/>
        <w:jc w:val="center"/>
        <w:rPr>
          <w:bCs/>
          <w:iCs/>
        </w:rPr>
      </w:pPr>
      <w:r w:rsidRPr="009E20BE">
        <w:rPr>
          <w:bCs/>
          <w:iCs/>
        </w:rPr>
        <w:t>Налог на доходы физических лиц</w:t>
      </w:r>
    </w:p>
    <w:p w:rsidR="009E20BE" w:rsidRPr="009E20BE" w:rsidRDefault="009E20BE" w:rsidP="005B11C2">
      <w:pPr>
        <w:pStyle w:val="20"/>
        <w:rPr>
          <w:bCs/>
          <w:iCs/>
        </w:rPr>
      </w:pPr>
      <w:r>
        <w:t xml:space="preserve">Норматив отчисления налога на доходы физических лиц в бюджет муниципального образования Кривошеинское сельское поселение составляет 10 %. </w:t>
      </w:r>
    </w:p>
    <w:p w:rsidR="009E20BE" w:rsidRPr="005B11C2" w:rsidRDefault="009E20BE" w:rsidP="005B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В основу расчета налога на доходы физических лиц приняты данные об исполнении бюджета муниципального образования Кривошеинское сельское поселение за период  2019 - 2020 годы. Прогноз поступлений по налогу на доходы физических</w:t>
      </w:r>
      <w:r w:rsidR="00470085">
        <w:rPr>
          <w:rFonts w:ascii="Times New Roman" w:hAnsi="Times New Roman" w:cs="Times New Roman"/>
          <w:sz w:val="24"/>
          <w:szCs w:val="24"/>
        </w:rPr>
        <w:t xml:space="preserve"> лиц</w:t>
      </w:r>
      <w:r w:rsidRPr="005B11C2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Кривошеинское сельское поселение составляет: </w:t>
      </w:r>
    </w:p>
    <w:p w:rsidR="009E20BE" w:rsidRPr="005B11C2" w:rsidRDefault="009E20BE" w:rsidP="005B11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1C2">
        <w:rPr>
          <w:rFonts w:ascii="Times New Roman" w:hAnsi="Times New Roman" w:cs="Times New Roman"/>
        </w:rPr>
        <w:t>на 2021 год в сумме 8 950,0 тыс. рублей</w:t>
      </w:r>
    </w:p>
    <w:p w:rsidR="009E20BE" w:rsidRPr="005B11C2" w:rsidRDefault="009E20BE" w:rsidP="009E20BE">
      <w:pPr>
        <w:pStyle w:val="3"/>
        <w:jc w:val="center"/>
        <w:rPr>
          <w:b w:val="0"/>
          <w:i w:val="0"/>
          <w:sz w:val="24"/>
          <w:szCs w:val="24"/>
        </w:rPr>
      </w:pPr>
      <w:r w:rsidRPr="005B11C2">
        <w:rPr>
          <w:b w:val="0"/>
          <w:i w:val="0"/>
          <w:sz w:val="24"/>
          <w:szCs w:val="24"/>
        </w:rPr>
        <w:t>Налог на имущество физических лиц</w:t>
      </w:r>
    </w:p>
    <w:p w:rsidR="009E20BE" w:rsidRPr="005B11C2" w:rsidRDefault="009E20BE" w:rsidP="005B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1C2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04.10.2014 №284-ФЗ «О внесении изменений в статьи 12 и 85 части  первой и часть вторую Налогового кодекса Российской Федерации «О налогах на имущество физических лиц» и признании утратившим силу Закона Российской Федерации от 09.12.1991 №2003-1 «О</w:t>
      </w:r>
      <w:proofErr w:type="gramEnd"/>
      <w:r w:rsidRPr="005B1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C2">
        <w:rPr>
          <w:rFonts w:ascii="Times New Roman" w:hAnsi="Times New Roman" w:cs="Times New Roman"/>
          <w:sz w:val="24"/>
          <w:szCs w:val="24"/>
        </w:rPr>
        <w:t>налогах</w:t>
      </w:r>
      <w:proofErr w:type="gramEnd"/>
      <w:r w:rsidRPr="005B11C2">
        <w:rPr>
          <w:rFonts w:ascii="Times New Roman" w:hAnsi="Times New Roman" w:cs="Times New Roman"/>
          <w:sz w:val="24"/>
          <w:szCs w:val="24"/>
        </w:rPr>
        <w:t xml:space="preserve"> на имущество физических лиц»: с 1 января 2015 года уплата налога на имущество физических лиц производится не позднее 1 декабря  года, следующего за годом, за который исчислен налог. Прогноз поступлений налог на имущество физических лиц в бюджет муниципального образования Кривошеинское сельское поселение составляет: </w:t>
      </w:r>
    </w:p>
    <w:p w:rsidR="009E20BE" w:rsidRPr="005B11C2" w:rsidRDefault="009E20BE" w:rsidP="005B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на 2021 год в сумме 589,0 тыс. рублей, но если сравнивать</w:t>
      </w:r>
      <w:r w:rsidR="0047008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5B11C2">
        <w:rPr>
          <w:rFonts w:ascii="Times New Roman" w:hAnsi="Times New Roman" w:cs="Times New Roman"/>
          <w:sz w:val="24"/>
          <w:szCs w:val="24"/>
        </w:rPr>
        <w:t>прошлы</w:t>
      </w:r>
      <w:r w:rsidR="00470085">
        <w:rPr>
          <w:rFonts w:ascii="Times New Roman" w:hAnsi="Times New Roman" w:cs="Times New Roman"/>
          <w:sz w:val="24"/>
          <w:szCs w:val="24"/>
        </w:rPr>
        <w:t>х</w:t>
      </w:r>
      <w:r w:rsidRPr="005B11C2">
        <w:rPr>
          <w:rFonts w:ascii="Times New Roman" w:hAnsi="Times New Roman" w:cs="Times New Roman"/>
          <w:sz w:val="24"/>
          <w:szCs w:val="24"/>
        </w:rPr>
        <w:t xml:space="preserve"> </w:t>
      </w:r>
      <w:r w:rsidR="00470085">
        <w:rPr>
          <w:rFonts w:ascii="Times New Roman" w:hAnsi="Times New Roman" w:cs="Times New Roman"/>
          <w:sz w:val="24"/>
          <w:szCs w:val="24"/>
        </w:rPr>
        <w:t>лет,</w:t>
      </w:r>
      <w:r w:rsidRPr="005B11C2">
        <w:rPr>
          <w:rFonts w:ascii="Times New Roman" w:hAnsi="Times New Roman" w:cs="Times New Roman"/>
          <w:sz w:val="24"/>
          <w:szCs w:val="24"/>
        </w:rPr>
        <w:t xml:space="preserve"> </w:t>
      </w:r>
      <w:r w:rsidR="00470085">
        <w:rPr>
          <w:rFonts w:ascii="Times New Roman" w:hAnsi="Times New Roman" w:cs="Times New Roman"/>
          <w:sz w:val="24"/>
          <w:szCs w:val="24"/>
        </w:rPr>
        <w:t xml:space="preserve">то </w:t>
      </w:r>
      <w:r w:rsidRPr="005B11C2">
        <w:rPr>
          <w:rFonts w:ascii="Times New Roman" w:hAnsi="Times New Roman" w:cs="Times New Roman"/>
          <w:sz w:val="24"/>
          <w:szCs w:val="24"/>
        </w:rPr>
        <w:t>в 2019 году было</w:t>
      </w:r>
      <w:r w:rsidR="00470085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 w:rsidRPr="005B11C2">
        <w:rPr>
          <w:rFonts w:ascii="Times New Roman" w:hAnsi="Times New Roman" w:cs="Times New Roman"/>
          <w:sz w:val="24"/>
          <w:szCs w:val="24"/>
        </w:rPr>
        <w:t xml:space="preserve"> 1394,0 тыс. рублей</w:t>
      </w:r>
      <w:r w:rsidR="00470085">
        <w:rPr>
          <w:rFonts w:ascii="Times New Roman" w:hAnsi="Times New Roman" w:cs="Times New Roman"/>
          <w:sz w:val="24"/>
          <w:szCs w:val="24"/>
        </w:rPr>
        <w:t>,</w:t>
      </w:r>
      <w:r w:rsidRPr="005B11C2">
        <w:rPr>
          <w:rFonts w:ascii="Times New Roman" w:hAnsi="Times New Roman" w:cs="Times New Roman"/>
          <w:sz w:val="24"/>
          <w:szCs w:val="24"/>
        </w:rPr>
        <w:t xml:space="preserve"> поступило 1473,8 тыс. руб. в 2020 году план 1412,0 на сегодняшней день поступило 546,5 тыс. руб. в 2018 году 1392,0 тыс</w:t>
      </w:r>
      <w:r w:rsidR="00470085">
        <w:rPr>
          <w:rFonts w:ascii="Times New Roman" w:hAnsi="Times New Roman" w:cs="Times New Roman"/>
          <w:sz w:val="24"/>
          <w:szCs w:val="24"/>
        </w:rPr>
        <w:t>.</w:t>
      </w:r>
      <w:r w:rsidRPr="005B11C2">
        <w:rPr>
          <w:rFonts w:ascii="Times New Roman" w:hAnsi="Times New Roman" w:cs="Times New Roman"/>
          <w:sz w:val="24"/>
          <w:szCs w:val="24"/>
        </w:rPr>
        <w:t xml:space="preserve"> руб</w:t>
      </w:r>
      <w:r w:rsidR="00470085">
        <w:rPr>
          <w:rFonts w:ascii="Times New Roman" w:hAnsi="Times New Roman" w:cs="Times New Roman"/>
          <w:sz w:val="24"/>
          <w:szCs w:val="24"/>
        </w:rPr>
        <w:t>.</w:t>
      </w:r>
      <w:r w:rsidRPr="005B11C2">
        <w:rPr>
          <w:rFonts w:ascii="Times New Roman" w:hAnsi="Times New Roman" w:cs="Times New Roman"/>
          <w:sz w:val="24"/>
          <w:szCs w:val="24"/>
        </w:rPr>
        <w:t xml:space="preserve"> получено 1453,5.</w:t>
      </w:r>
    </w:p>
    <w:p w:rsidR="009E20BE" w:rsidRPr="005B11C2" w:rsidRDefault="009E20BE" w:rsidP="005B11C2">
      <w:pPr>
        <w:pStyle w:val="31"/>
        <w:spacing w:after="0"/>
        <w:jc w:val="center"/>
        <w:rPr>
          <w:bCs/>
          <w:iCs/>
          <w:sz w:val="24"/>
          <w:szCs w:val="24"/>
        </w:rPr>
      </w:pPr>
      <w:r w:rsidRPr="005B11C2">
        <w:rPr>
          <w:bCs/>
          <w:iCs/>
          <w:sz w:val="24"/>
          <w:szCs w:val="24"/>
        </w:rPr>
        <w:t>Земельный налог</w:t>
      </w:r>
    </w:p>
    <w:p w:rsidR="009E20BE" w:rsidRDefault="009E20BE" w:rsidP="005B11C2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  земельный налог подлежит зачислению в местные бюджеты по нормативу 100 %.</w:t>
      </w:r>
    </w:p>
    <w:p w:rsidR="009E20BE" w:rsidRDefault="009E20BE" w:rsidP="005B11C2">
      <w:pPr>
        <w:pStyle w:val="a6"/>
        <w:ind w:firstLine="0"/>
      </w:pPr>
      <w:r>
        <w:t xml:space="preserve">Объём поступлений земельного налога спрогнозирован на 2021 год в размере 1 885,0 тыс. руб. на основании  данных </w:t>
      </w:r>
      <w:proofErr w:type="gramStart"/>
      <w:r>
        <w:t>МРИ</w:t>
      </w:r>
      <w:proofErr w:type="gramEnd"/>
      <w:r>
        <w:t xml:space="preserve"> ФНС № 2 по Томской области о начисленных в 2019 году суммах налога. Прогноз на 2022 в сумме 2 141,0 тыс. рублей и на 2023 в сумме 2228,0 тыс. рублей.</w:t>
      </w:r>
    </w:p>
    <w:p w:rsidR="009E20BE" w:rsidRPr="005B11C2" w:rsidRDefault="009E20BE" w:rsidP="009E20BE">
      <w:pPr>
        <w:pStyle w:val="a6"/>
        <w:ind w:firstLine="709"/>
      </w:pPr>
      <w:r>
        <w:rPr>
          <w:b/>
        </w:rPr>
        <w:t xml:space="preserve"> </w:t>
      </w:r>
      <w:r w:rsidRPr="005B11C2">
        <w:t>Акцизы по подакцизным товарам (продукции), производимым на территории Российской Федерации</w:t>
      </w:r>
    </w:p>
    <w:p w:rsidR="009E20BE" w:rsidRDefault="009E20BE" w:rsidP="009E20BE">
      <w:pPr>
        <w:pStyle w:val="a6"/>
        <w:ind w:firstLine="709"/>
      </w:pPr>
      <w:r>
        <w:t xml:space="preserve">Установление дифференцированных нормативов отчислений в местные бюджеты от акцизов на нефтепродукты,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налога, исходя из протяженности автомобильных дорог местного значения, находящихся в собственности соответствующего муниципального образования. </w:t>
      </w:r>
    </w:p>
    <w:p w:rsidR="009E20BE" w:rsidRDefault="009E20BE" w:rsidP="009E20BE">
      <w:pPr>
        <w:pStyle w:val="a6"/>
        <w:ind w:firstLine="709"/>
      </w:pPr>
      <w:r>
        <w:t>На  2021 год запланировано поступление 2 689,0 тыс. рублей.</w:t>
      </w:r>
    </w:p>
    <w:p w:rsidR="009E20BE" w:rsidRPr="005B11C2" w:rsidRDefault="009E20BE" w:rsidP="005B11C2">
      <w:pPr>
        <w:pStyle w:val="a6"/>
        <w:ind w:firstLine="709"/>
        <w:rPr>
          <w:bCs/>
          <w:iCs/>
        </w:rPr>
      </w:pPr>
      <w:r w:rsidRPr="005B11C2">
        <w:rPr>
          <w:bCs/>
          <w:iCs/>
        </w:rPr>
        <w:lastRenderedPageBreak/>
        <w:t>Доходы от использования имущества, находящегося в муниципальной   собственности</w:t>
      </w:r>
    </w:p>
    <w:p w:rsidR="009E20BE" w:rsidRDefault="009E20BE" w:rsidP="009E20B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Объем поступлений доходов от использования имущества, находящегося в  муниципальной  собственности в местном бюджете прогнозируется:</w:t>
      </w:r>
    </w:p>
    <w:p w:rsidR="009E20BE" w:rsidRDefault="009E20BE" w:rsidP="009E20B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на 2021 год в сумме 828,0  тыс. рублей</w:t>
      </w:r>
    </w:p>
    <w:p w:rsidR="009E20BE" w:rsidRDefault="009E20BE" w:rsidP="009E20B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Основными источниками доходов на </w:t>
      </w:r>
      <w:r w:rsidRPr="002F1EA1">
        <w:rPr>
          <w:b w:val="0"/>
          <w:bCs w:val="0"/>
          <w:sz w:val="24"/>
        </w:rPr>
        <w:t>202</w:t>
      </w:r>
      <w:r>
        <w:rPr>
          <w:b w:val="0"/>
          <w:bCs w:val="0"/>
          <w:sz w:val="24"/>
        </w:rPr>
        <w:t>1</w:t>
      </w:r>
      <w:r w:rsidRPr="002F1EA1">
        <w:rPr>
          <w:b w:val="0"/>
          <w:bCs w:val="0"/>
          <w:sz w:val="24"/>
        </w:rPr>
        <w:t xml:space="preserve"> год  и на плановый период 202</w:t>
      </w:r>
      <w:r>
        <w:rPr>
          <w:b w:val="0"/>
          <w:bCs w:val="0"/>
          <w:sz w:val="24"/>
        </w:rPr>
        <w:t>2</w:t>
      </w:r>
      <w:r w:rsidRPr="002F1EA1">
        <w:rPr>
          <w:b w:val="0"/>
          <w:bCs w:val="0"/>
          <w:sz w:val="24"/>
        </w:rPr>
        <w:t xml:space="preserve"> и 202</w:t>
      </w:r>
      <w:r>
        <w:rPr>
          <w:b w:val="0"/>
          <w:bCs w:val="0"/>
          <w:sz w:val="24"/>
        </w:rPr>
        <w:t>3</w:t>
      </w:r>
      <w:r w:rsidRPr="002F1EA1">
        <w:rPr>
          <w:b w:val="0"/>
          <w:bCs w:val="0"/>
          <w:sz w:val="24"/>
        </w:rPr>
        <w:t xml:space="preserve"> годов</w:t>
      </w:r>
      <w:r>
        <w:rPr>
          <w:b w:val="0"/>
          <w:bCs w:val="0"/>
          <w:sz w:val="24"/>
        </w:rPr>
        <w:t>, входящими в состав раздела «Доходы от использования имущества, находящегося в государственной собственности» являются:</w:t>
      </w:r>
    </w:p>
    <w:p w:rsidR="009E20BE" w:rsidRDefault="009E20BE" w:rsidP="009E20B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доходы от сдачи в аренду имущества, находящимся в оперативном управлении органов управления поселений и созданных ими учреждений и в хозяйственном ведении муниципальных унитарных предприятий поступают в бюджет по нормативу 100 % .</w:t>
      </w:r>
    </w:p>
    <w:p w:rsidR="009E20BE" w:rsidRDefault="009E20BE" w:rsidP="009E20BE">
      <w:pPr>
        <w:pStyle w:val="31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</w:t>
      </w:r>
      <w:r>
        <w:rPr>
          <w:bCs/>
          <w:iCs/>
          <w:sz w:val="24"/>
          <w:szCs w:val="24"/>
        </w:rPr>
        <w:t xml:space="preserve">-  доходы от платы за </w:t>
      </w:r>
      <w:proofErr w:type="spellStart"/>
      <w:r>
        <w:rPr>
          <w:bCs/>
          <w:iCs/>
          <w:sz w:val="24"/>
          <w:szCs w:val="24"/>
        </w:rPr>
        <w:t>найм</w:t>
      </w:r>
      <w:proofErr w:type="spellEnd"/>
      <w:r>
        <w:rPr>
          <w:bCs/>
          <w:iCs/>
          <w:sz w:val="24"/>
          <w:szCs w:val="24"/>
        </w:rPr>
        <w:t xml:space="preserve"> жилых помещений. </w:t>
      </w:r>
    </w:p>
    <w:tbl>
      <w:tblPr>
        <w:tblpPr w:leftFromText="180" w:rightFromText="180" w:vertAnchor="text" w:horzAnchor="page" w:tblpX="1153" w:tblpY="59"/>
        <w:tblW w:w="10363" w:type="dxa"/>
        <w:tblLook w:val="04A0"/>
      </w:tblPr>
      <w:tblGrid>
        <w:gridCol w:w="7245"/>
        <w:gridCol w:w="1134"/>
        <w:gridCol w:w="1984"/>
      </w:tblGrid>
      <w:tr w:rsidR="005B11C2" w:rsidRPr="00906DDE" w:rsidTr="005B11C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26976,40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8601,00</w:t>
            </w:r>
          </w:p>
        </w:tc>
      </w:tr>
      <w:tr w:rsidR="005B11C2" w:rsidRPr="00906DDE" w:rsidTr="005B11C2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962,90</w:t>
            </w:r>
          </w:p>
        </w:tc>
      </w:tr>
      <w:tr w:rsidR="005B11C2" w:rsidRPr="00906DDE" w:rsidTr="005B11C2">
        <w:trPr>
          <w:trHeight w:val="7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6937,90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600,20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413,60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413,60</w:t>
            </w:r>
          </w:p>
        </w:tc>
      </w:tr>
      <w:tr w:rsidR="005B11C2" w:rsidRPr="00906DDE" w:rsidTr="005B11C2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5B11C2" w:rsidRPr="00906DDE" w:rsidTr="005B11C2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7222,00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7222,00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4073,00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397,00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1520,00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2156,00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1614,40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1614,40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4414,80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D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4414,80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587,60</w:t>
            </w:r>
          </w:p>
        </w:tc>
      </w:tr>
      <w:tr w:rsidR="005B11C2" w:rsidRPr="00906DDE" w:rsidTr="005B11C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C2" w:rsidRPr="00906DDE" w:rsidRDefault="005B11C2" w:rsidP="005B11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DDE">
              <w:rPr>
                <w:rFonts w:ascii="Arial" w:hAnsi="Arial" w:cs="Arial"/>
                <w:color w:val="000000"/>
                <w:sz w:val="18"/>
                <w:szCs w:val="18"/>
              </w:rPr>
              <w:t>587,60</w:t>
            </w:r>
          </w:p>
        </w:tc>
      </w:tr>
    </w:tbl>
    <w:p w:rsidR="009E20BE" w:rsidRPr="005B11C2" w:rsidRDefault="009E20BE" w:rsidP="009E20BE">
      <w:pPr>
        <w:pStyle w:val="31"/>
        <w:spacing w:after="0"/>
        <w:jc w:val="center"/>
        <w:rPr>
          <w:bCs/>
          <w:iCs/>
          <w:sz w:val="24"/>
          <w:szCs w:val="24"/>
        </w:rPr>
      </w:pPr>
      <w:r w:rsidRPr="005B11C2">
        <w:rPr>
          <w:sz w:val="24"/>
          <w:szCs w:val="24"/>
        </w:rPr>
        <w:t>Расходы  бюджета на 2021 год</w:t>
      </w:r>
    </w:p>
    <w:p w:rsidR="009E20BE" w:rsidRPr="005B11C2" w:rsidRDefault="009E20BE" w:rsidP="009E20BE">
      <w:pPr>
        <w:pStyle w:val="3"/>
        <w:ind w:firstLine="0"/>
        <w:jc w:val="center"/>
        <w:rPr>
          <w:b w:val="0"/>
          <w:i w:val="0"/>
          <w:sz w:val="24"/>
          <w:szCs w:val="24"/>
        </w:rPr>
      </w:pPr>
      <w:r w:rsidRPr="005B11C2">
        <w:rPr>
          <w:b w:val="0"/>
          <w:i w:val="0"/>
          <w:sz w:val="24"/>
          <w:szCs w:val="24"/>
        </w:rPr>
        <w:t>и на плановый период 2022 и 2023 годов</w:t>
      </w:r>
    </w:p>
    <w:p w:rsidR="009E20BE" w:rsidRPr="005B11C2" w:rsidRDefault="009E20BE" w:rsidP="005B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 xml:space="preserve">Исходя из общего объема собственных доходов (14 946,0 тыс. руб.), безвозмездных поступлений от других бюджетов бюджетной системы Российской Федерации (12 030,4 тыс. руб.), </w:t>
      </w:r>
    </w:p>
    <w:p w:rsidR="009E20BE" w:rsidRPr="005B11C2" w:rsidRDefault="009E20BE" w:rsidP="005B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Расходы бюджета поселения предусмотрены раздельно по действующим и принимаемым расходным обязательствам.</w:t>
      </w:r>
    </w:p>
    <w:p w:rsidR="009E20BE" w:rsidRPr="005B11C2" w:rsidRDefault="009E20BE" w:rsidP="005B11C2">
      <w:pPr>
        <w:pStyle w:val="a4"/>
        <w:ind w:firstLine="709"/>
        <w:jc w:val="both"/>
        <w:rPr>
          <w:b w:val="0"/>
          <w:bCs w:val="0"/>
          <w:sz w:val="24"/>
        </w:rPr>
      </w:pPr>
      <w:r w:rsidRPr="005B11C2">
        <w:rPr>
          <w:b w:val="0"/>
          <w:bCs w:val="0"/>
          <w:sz w:val="24"/>
        </w:rPr>
        <w:t xml:space="preserve">За базу для формирования объемов действующих расходных  обязательств были приняты плановые  показатели местного бюджета на 2020 год </w:t>
      </w:r>
      <w:r w:rsidRPr="005B11C2">
        <w:rPr>
          <w:b w:val="0"/>
          <w:bCs w:val="0"/>
          <w:spacing w:val="-3"/>
          <w:sz w:val="24"/>
        </w:rPr>
        <w:t xml:space="preserve"> с </w:t>
      </w:r>
      <w:r w:rsidRPr="005B11C2">
        <w:rPr>
          <w:b w:val="0"/>
          <w:bCs w:val="0"/>
          <w:spacing w:val="-5"/>
          <w:sz w:val="24"/>
        </w:rPr>
        <w:t>учетом</w:t>
      </w:r>
      <w:r w:rsidRPr="005B11C2">
        <w:rPr>
          <w:b w:val="0"/>
          <w:bCs w:val="0"/>
          <w:spacing w:val="-9"/>
          <w:sz w:val="24"/>
        </w:rPr>
        <w:t xml:space="preserve">  их корректировки на сумму </w:t>
      </w:r>
      <w:r w:rsidRPr="005B11C2">
        <w:rPr>
          <w:b w:val="0"/>
          <w:bCs w:val="0"/>
          <w:color w:val="000000"/>
          <w:spacing w:val="-6"/>
          <w:sz w:val="24"/>
        </w:rPr>
        <w:t xml:space="preserve">расходов, производимых в соответствии с </w:t>
      </w:r>
      <w:r w:rsidRPr="005B11C2">
        <w:rPr>
          <w:b w:val="0"/>
          <w:bCs w:val="0"/>
          <w:color w:val="000000"/>
          <w:spacing w:val="-9"/>
          <w:sz w:val="24"/>
        </w:rPr>
        <w:t xml:space="preserve">разовыми решениями о финансировании из районного  бюджета или </w:t>
      </w:r>
      <w:r w:rsidRPr="005B11C2">
        <w:rPr>
          <w:b w:val="0"/>
          <w:bCs w:val="0"/>
          <w:sz w:val="24"/>
        </w:rPr>
        <w:t xml:space="preserve">расходов по реализации решений, срок действия которых ограничен рамками 2020 года. </w:t>
      </w:r>
    </w:p>
    <w:p w:rsidR="009E20BE" w:rsidRPr="005B11C2" w:rsidRDefault="009E20BE" w:rsidP="005B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Численность работников органов местного самоуправления на 2020 г. составляет 13,1 человек, в том числе муниципальных служащих – 6 человек.</w:t>
      </w:r>
    </w:p>
    <w:p w:rsidR="009E20BE" w:rsidRPr="005B11C2" w:rsidRDefault="009E20BE" w:rsidP="005B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Остальные расходы бюджета рассчитаны с учетом индекса потребительских цен на 2021 г.</w:t>
      </w:r>
    </w:p>
    <w:p w:rsidR="009E20BE" w:rsidRPr="005B11C2" w:rsidRDefault="009E20BE" w:rsidP="005B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Структура расходов местного  бюджета</w:t>
      </w:r>
    </w:p>
    <w:p w:rsidR="009E20BE" w:rsidRPr="005B11C2" w:rsidRDefault="009E20BE" w:rsidP="005B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Структура расходов местного бюджета на 2021 год и на плановый период 2022 и 2023 годов представлена  в следующей таблице</w:t>
      </w:r>
    </w:p>
    <w:p w:rsidR="009E20BE" w:rsidRPr="005B11C2" w:rsidRDefault="009E20BE" w:rsidP="009E20BE">
      <w:pPr>
        <w:pStyle w:val="4"/>
        <w:jc w:val="center"/>
        <w:rPr>
          <w:b w:val="0"/>
          <w:sz w:val="24"/>
          <w:szCs w:val="24"/>
        </w:rPr>
      </w:pPr>
      <w:r w:rsidRPr="005B11C2">
        <w:rPr>
          <w:b w:val="0"/>
          <w:sz w:val="24"/>
          <w:szCs w:val="24"/>
        </w:rPr>
        <w:t>Особенности  формирования проектировок бюджета поселения по разделам функциональной классификации</w:t>
      </w:r>
    </w:p>
    <w:p w:rsidR="009E20BE" w:rsidRPr="005B11C2" w:rsidRDefault="009E20BE" w:rsidP="009E20BE">
      <w:pPr>
        <w:pStyle w:val="7"/>
        <w:rPr>
          <w:b w:val="0"/>
          <w:sz w:val="24"/>
          <w:szCs w:val="24"/>
        </w:rPr>
      </w:pPr>
      <w:r w:rsidRPr="005B11C2">
        <w:rPr>
          <w:b w:val="0"/>
          <w:sz w:val="24"/>
          <w:szCs w:val="24"/>
        </w:rPr>
        <w:t>Раздел 0100 «Общегосударственные  вопросы»</w:t>
      </w:r>
    </w:p>
    <w:p w:rsidR="009E20BE" w:rsidRDefault="009E20BE" w:rsidP="009E20BE">
      <w:pPr>
        <w:pStyle w:val="a6"/>
        <w:ind w:firstLine="709"/>
      </w:pPr>
      <w:r w:rsidRPr="00074762">
        <w:t>Объем  ассигнований по данному разделу  составляет</w:t>
      </w:r>
      <w:r>
        <w:t>:</w:t>
      </w:r>
    </w:p>
    <w:p w:rsidR="009E20BE" w:rsidRDefault="009E20BE" w:rsidP="009E20BE">
      <w:pPr>
        <w:pStyle w:val="a6"/>
        <w:ind w:firstLine="709"/>
      </w:pPr>
      <w:r>
        <w:t>На 2021 год в сумме 8 601,0 тыс. рублей</w:t>
      </w:r>
    </w:p>
    <w:p w:rsidR="009E20BE" w:rsidRPr="00074762" w:rsidRDefault="009E20BE" w:rsidP="009E20BE">
      <w:pPr>
        <w:pStyle w:val="22"/>
        <w:rPr>
          <w:sz w:val="24"/>
          <w:szCs w:val="24"/>
        </w:rPr>
      </w:pPr>
      <w:r w:rsidRPr="00074762">
        <w:rPr>
          <w:sz w:val="24"/>
          <w:szCs w:val="24"/>
        </w:rPr>
        <w:t xml:space="preserve">В данном разделе предусмотрены расходы на функционирование исполнительной власти, </w:t>
      </w:r>
      <w:r>
        <w:rPr>
          <w:sz w:val="24"/>
          <w:szCs w:val="24"/>
        </w:rPr>
        <w:t>резервные фонды, другие общегосударственные расходы.</w:t>
      </w:r>
    </w:p>
    <w:p w:rsidR="009E20BE" w:rsidRPr="00074762" w:rsidRDefault="009E20BE" w:rsidP="009E20BE">
      <w:pPr>
        <w:pStyle w:val="22"/>
        <w:rPr>
          <w:sz w:val="24"/>
          <w:szCs w:val="24"/>
        </w:rPr>
      </w:pPr>
    </w:p>
    <w:p w:rsidR="009E20BE" w:rsidRPr="005B11C2" w:rsidRDefault="009E20BE" w:rsidP="009E20BE">
      <w:pPr>
        <w:pStyle w:val="7"/>
        <w:rPr>
          <w:b w:val="0"/>
          <w:sz w:val="24"/>
          <w:szCs w:val="24"/>
        </w:rPr>
      </w:pPr>
      <w:r w:rsidRPr="005B11C2">
        <w:rPr>
          <w:b w:val="0"/>
          <w:sz w:val="24"/>
          <w:szCs w:val="24"/>
        </w:rPr>
        <w:t>Раздел 0200 «Национальная оборона»</w:t>
      </w:r>
    </w:p>
    <w:p w:rsidR="009E20BE" w:rsidRPr="005B11C2" w:rsidRDefault="009E20BE" w:rsidP="005B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B11C2">
        <w:rPr>
          <w:rFonts w:ascii="Times New Roman" w:hAnsi="Times New Roman" w:cs="Times New Roman"/>
          <w:sz w:val="24"/>
          <w:szCs w:val="24"/>
        </w:rPr>
        <w:t>В данном разделе в соответствии с законом Томской области от 08.10.2006г № 259-ОЗ «О наделении органов местного самоуправления муниципальных районов отдельными государственными полномочиями по расчету и предоставлению субвенций на осуществление полномочий по первичному воинскому учету на территориях, где отсутствуют военные комиссариаты» предусмотрены за счет субвенции расходы на выполнение мероприятий, связанных с осуществлением первичного воинского учета в Кривошеинском сельском поселении, в</w:t>
      </w:r>
      <w:proofErr w:type="gramEnd"/>
      <w:r w:rsidRPr="005B11C2">
        <w:rPr>
          <w:rFonts w:ascii="Times New Roman" w:hAnsi="Times New Roman" w:cs="Times New Roman"/>
          <w:sz w:val="24"/>
          <w:szCs w:val="24"/>
        </w:rPr>
        <w:t xml:space="preserve"> том числе на заработную плату и материальные расходы. 413,6 </w:t>
      </w:r>
      <w:proofErr w:type="spellStart"/>
      <w:proofErr w:type="gramStart"/>
      <w:r w:rsidRPr="005B11C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5B11C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B11C2">
        <w:rPr>
          <w:rFonts w:ascii="Times New Roman" w:hAnsi="Times New Roman" w:cs="Times New Roman"/>
          <w:sz w:val="24"/>
          <w:szCs w:val="24"/>
        </w:rPr>
        <w:t>.</w:t>
      </w:r>
    </w:p>
    <w:p w:rsidR="009E20BE" w:rsidRPr="005B11C2" w:rsidRDefault="009E20BE" w:rsidP="005B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Раздел 0300 «Национальная безопасность и правоохранительная деятельность»</w:t>
      </w:r>
    </w:p>
    <w:p w:rsidR="009E20BE" w:rsidRPr="005B11C2" w:rsidRDefault="009E20BE" w:rsidP="005B11C2">
      <w:pPr>
        <w:pStyle w:val="a6"/>
        <w:ind w:firstLine="709"/>
      </w:pPr>
      <w:r w:rsidRPr="005B11C2">
        <w:t>Объем  ассигнований по данному разделу  на 2021 год составляет 50,0 тыс. рублей</w:t>
      </w:r>
    </w:p>
    <w:p w:rsidR="009E20BE" w:rsidRPr="005B11C2" w:rsidRDefault="009E20BE" w:rsidP="005B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В данном разделе предусмотрены расходы на</w:t>
      </w:r>
      <w:r w:rsidR="00470085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5B11C2">
        <w:rPr>
          <w:rFonts w:ascii="Times New Roman" w:hAnsi="Times New Roman" w:cs="Times New Roman"/>
          <w:sz w:val="24"/>
          <w:szCs w:val="24"/>
        </w:rPr>
        <w:t xml:space="preserve">минерализации </w:t>
      </w:r>
      <w:r w:rsidR="00470085">
        <w:rPr>
          <w:rFonts w:ascii="Times New Roman" w:hAnsi="Times New Roman" w:cs="Times New Roman"/>
          <w:sz w:val="24"/>
          <w:szCs w:val="24"/>
        </w:rPr>
        <w:t xml:space="preserve">противопожарных </w:t>
      </w:r>
      <w:r w:rsidRPr="005B11C2">
        <w:rPr>
          <w:rFonts w:ascii="Times New Roman" w:hAnsi="Times New Roman" w:cs="Times New Roman"/>
          <w:sz w:val="24"/>
          <w:szCs w:val="24"/>
        </w:rPr>
        <w:t>полос.</w:t>
      </w:r>
    </w:p>
    <w:p w:rsidR="009E20BE" w:rsidRPr="005B11C2" w:rsidRDefault="009E20BE" w:rsidP="009E20BE">
      <w:pPr>
        <w:pStyle w:val="7"/>
        <w:rPr>
          <w:b w:val="0"/>
          <w:sz w:val="24"/>
          <w:szCs w:val="24"/>
        </w:rPr>
      </w:pPr>
      <w:r w:rsidRPr="005B11C2">
        <w:rPr>
          <w:b w:val="0"/>
          <w:sz w:val="24"/>
          <w:szCs w:val="24"/>
        </w:rPr>
        <w:t>Раздел 0400 «Национальная экономика»</w:t>
      </w:r>
    </w:p>
    <w:p w:rsidR="009E20BE" w:rsidRPr="005B11C2" w:rsidRDefault="009E20BE" w:rsidP="005B11C2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62">
        <w:t xml:space="preserve">  </w:t>
      </w:r>
      <w:r w:rsidRPr="00074762">
        <w:tab/>
      </w:r>
      <w:r w:rsidRPr="005B11C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кодекса Российской Федерации для устойчивого финансового обеспечения дорожной деятельности в отношении автомобильных дорог общего пользования Кривошеинского сельского поселения создан муниципальный дорожный фонд, утвержден порядок формирования и использования бюджетных ассигнования бюджетных ассигнований муниципального дорожного фонда. Расходы на содержание и ремонт автомобильных дорог в 2021 году по разделу «Дорожное хозяйство (Дорожные фонды)» запланированы в размере 7 222 тыс. рублей из них 4 миллиона </w:t>
      </w:r>
      <w:proofErr w:type="gramStart"/>
      <w:r w:rsidRPr="005B11C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B1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C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5B11C2">
        <w:rPr>
          <w:rFonts w:ascii="Times New Roman" w:hAnsi="Times New Roman" w:cs="Times New Roman"/>
          <w:sz w:val="24"/>
          <w:szCs w:val="24"/>
        </w:rPr>
        <w:t>. 3222, местный бюджет</w:t>
      </w:r>
    </w:p>
    <w:p w:rsidR="009E20BE" w:rsidRPr="005B11C2" w:rsidRDefault="009E20BE" w:rsidP="005B11C2">
      <w:pPr>
        <w:pStyle w:val="8"/>
        <w:rPr>
          <w:b w:val="0"/>
          <w:sz w:val="24"/>
        </w:rPr>
      </w:pPr>
      <w:r w:rsidRPr="005B11C2">
        <w:rPr>
          <w:b w:val="0"/>
          <w:sz w:val="24"/>
        </w:rPr>
        <w:lastRenderedPageBreak/>
        <w:t>Раздел 0500 «</w:t>
      </w:r>
      <w:r w:rsidRPr="005B11C2">
        <w:rPr>
          <w:b w:val="0"/>
          <w:iCs/>
          <w:sz w:val="24"/>
        </w:rPr>
        <w:t>Жилищно-коммунальное</w:t>
      </w:r>
      <w:r w:rsidRPr="005B11C2">
        <w:rPr>
          <w:b w:val="0"/>
          <w:sz w:val="24"/>
        </w:rPr>
        <w:t xml:space="preserve"> хозяйство»</w:t>
      </w:r>
    </w:p>
    <w:p w:rsidR="009E20BE" w:rsidRPr="00074762" w:rsidRDefault="009E20BE" w:rsidP="005B11C2">
      <w:pPr>
        <w:pStyle w:val="a6"/>
        <w:ind w:firstLine="709"/>
      </w:pPr>
      <w:r w:rsidRPr="00074762">
        <w:t xml:space="preserve">Основные полномочия в сфере жилищно–коммунального хозяйства относятся к сфере ведения органов местного самоуправления. </w:t>
      </w:r>
    </w:p>
    <w:p w:rsidR="009E20BE" w:rsidRDefault="009E20BE" w:rsidP="009E20BE">
      <w:pPr>
        <w:pStyle w:val="24"/>
        <w:ind w:left="0" w:firstLine="709"/>
        <w:jc w:val="both"/>
      </w:pPr>
      <w:r w:rsidRPr="00074762">
        <w:t>Общие бюджетные ассигнования  местного  бюджета по разделу «Жилищно-коммунальное хозяйство» характеризуются следующими данными:</w:t>
      </w:r>
    </w:p>
    <w:tbl>
      <w:tblPr>
        <w:tblW w:w="9513" w:type="dxa"/>
        <w:tblInd w:w="93" w:type="dxa"/>
        <w:tblLayout w:type="fixed"/>
        <w:tblLook w:val="04A0"/>
      </w:tblPr>
      <w:tblGrid>
        <w:gridCol w:w="6111"/>
        <w:gridCol w:w="708"/>
        <w:gridCol w:w="851"/>
        <w:gridCol w:w="1843"/>
      </w:tblGrid>
      <w:tr w:rsidR="009E20BE" w:rsidRPr="00A9528D" w:rsidTr="00856891">
        <w:trPr>
          <w:trHeight w:val="1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20BE" w:rsidRPr="00276D83" w:rsidRDefault="009E20BE" w:rsidP="00856891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276D83">
              <w:rPr>
                <w:bCs/>
                <w:iCs/>
                <w:sz w:val="20"/>
                <w:szCs w:val="20"/>
                <w:highlight w:val="yellow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20BE" w:rsidRPr="00276D83" w:rsidRDefault="009E20BE" w:rsidP="00856891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276D83">
              <w:rPr>
                <w:bCs/>
                <w:sz w:val="20"/>
                <w:szCs w:val="20"/>
                <w:highlight w:val="yellow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20BE" w:rsidRPr="00276D83" w:rsidRDefault="009E20BE" w:rsidP="00856891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276D83">
              <w:rPr>
                <w:bCs/>
                <w:sz w:val="20"/>
                <w:szCs w:val="20"/>
                <w:highlight w:val="yellow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20BE" w:rsidRPr="00276D83" w:rsidRDefault="009E20BE" w:rsidP="00856891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276D83">
              <w:rPr>
                <w:bCs/>
                <w:sz w:val="20"/>
                <w:szCs w:val="20"/>
                <w:highlight w:val="yellow"/>
              </w:rPr>
              <w:t>4 023,0</w:t>
            </w:r>
          </w:p>
        </w:tc>
      </w:tr>
      <w:tr w:rsidR="009E20BE" w:rsidRPr="00A9528D" w:rsidTr="00856891">
        <w:trPr>
          <w:trHeight w:val="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sz w:val="20"/>
                <w:szCs w:val="20"/>
              </w:rPr>
            </w:pPr>
            <w:r w:rsidRPr="00A9528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sz w:val="20"/>
                <w:szCs w:val="20"/>
              </w:rPr>
            </w:pPr>
            <w:r w:rsidRPr="00A9528D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sz w:val="20"/>
                <w:szCs w:val="20"/>
              </w:rPr>
            </w:pPr>
            <w:r w:rsidRPr="00A9528D">
              <w:rPr>
                <w:sz w:val="20"/>
                <w:szCs w:val="2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sz w:val="20"/>
                <w:szCs w:val="20"/>
              </w:rPr>
            </w:pPr>
            <w:r w:rsidRPr="00A9528D">
              <w:rPr>
                <w:sz w:val="20"/>
                <w:szCs w:val="20"/>
              </w:rPr>
              <w:t>397,0</w:t>
            </w:r>
          </w:p>
        </w:tc>
      </w:tr>
      <w:tr w:rsidR="009E20BE" w:rsidRPr="00A9528D" w:rsidTr="00856891">
        <w:trPr>
          <w:trHeight w:val="1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bCs/>
                <w:sz w:val="20"/>
                <w:szCs w:val="20"/>
              </w:rPr>
            </w:pPr>
            <w:r w:rsidRPr="00A9528D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bCs/>
                <w:sz w:val="20"/>
                <w:szCs w:val="20"/>
              </w:rPr>
            </w:pPr>
            <w:r w:rsidRPr="00A9528D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bCs/>
                <w:sz w:val="20"/>
                <w:szCs w:val="20"/>
              </w:rPr>
            </w:pPr>
            <w:r w:rsidRPr="00A9528D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bCs/>
                <w:sz w:val="20"/>
                <w:szCs w:val="20"/>
              </w:rPr>
            </w:pPr>
            <w:r w:rsidRPr="00A9528D">
              <w:rPr>
                <w:bCs/>
                <w:iCs/>
                <w:sz w:val="20"/>
                <w:szCs w:val="20"/>
              </w:rPr>
              <w:t>1 520,0</w:t>
            </w:r>
          </w:p>
        </w:tc>
      </w:tr>
      <w:tr w:rsidR="009E20BE" w:rsidRPr="00A9528D" w:rsidTr="00856891">
        <w:trPr>
          <w:trHeight w:val="2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bCs/>
                <w:sz w:val="20"/>
                <w:szCs w:val="20"/>
              </w:rPr>
            </w:pPr>
            <w:r w:rsidRPr="00A9528D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bCs/>
                <w:sz w:val="20"/>
                <w:szCs w:val="20"/>
              </w:rPr>
            </w:pPr>
            <w:r w:rsidRPr="00A9528D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bCs/>
                <w:sz w:val="20"/>
                <w:szCs w:val="20"/>
              </w:rPr>
            </w:pPr>
            <w:r w:rsidRPr="00A9528D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E" w:rsidRPr="00A9528D" w:rsidRDefault="009E20BE" w:rsidP="008568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2156,0</w:t>
            </w:r>
          </w:p>
        </w:tc>
      </w:tr>
    </w:tbl>
    <w:p w:rsidR="009E20BE" w:rsidRPr="005B11C2" w:rsidRDefault="009E20BE" w:rsidP="005B11C2">
      <w:pPr>
        <w:shd w:val="clear" w:color="auto" w:fill="FFFFFF"/>
        <w:tabs>
          <w:tab w:val="left" w:pos="6602"/>
        </w:tabs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По разделу 0501 «Жилищное хозяйство» бюджетные ассигнования будут направлены на содержание муниципального жилого фонда и оплата в фонд капитального ремонта многоквартирных домов.</w:t>
      </w:r>
    </w:p>
    <w:p w:rsidR="009E20BE" w:rsidRPr="005B11C2" w:rsidRDefault="009E20BE" w:rsidP="005B11C2">
      <w:pPr>
        <w:shd w:val="clear" w:color="auto" w:fill="FFFFFF"/>
        <w:tabs>
          <w:tab w:val="left" w:pos="6602"/>
        </w:tabs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Запланированные по разделу 0502 «Коммунальное хозяйство» будут направлены на  проведение капитального ремонта  объектов коммунального хозяйства.</w:t>
      </w:r>
    </w:p>
    <w:p w:rsidR="009E20BE" w:rsidRPr="005B11C2" w:rsidRDefault="009E20BE" w:rsidP="005B11C2">
      <w:pPr>
        <w:shd w:val="clear" w:color="auto" w:fill="FFFFFF"/>
        <w:tabs>
          <w:tab w:val="left" w:pos="6602"/>
        </w:tabs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>Раздел 0503 «Благоустройство» включает в себя расходы на уличное освещение, содержание кладбищ, прочее благоустройство. Так же запланированы денеж</w:t>
      </w:r>
      <w:r w:rsidR="005B11C2">
        <w:rPr>
          <w:rFonts w:ascii="Times New Roman" w:hAnsi="Times New Roman" w:cs="Times New Roman"/>
          <w:sz w:val="24"/>
          <w:szCs w:val="24"/>
        </w:rPr>
        <w:t>ные</w:t>
      </w:r>
      <w:r w:rsidRPr="005B11C2">
        <w:rPr>
          <w:rFonts w:ascii="Times New Roman" w:hAnsi="Times New Roman" w:cs="Times New Roman"/>
          <w:sz w:val="24"/>
          <w:szCs w:val="24"/>
        </w:rPr>
        <w:t xml:space="preserve"> средства на участие в </w:t>
      </w:r>
      <w:proofErr w:type="gramStart"/>
      <w:r w:rsidRPr="005B11C2">
        <w:rPr>
          <w:rFonts w:ascii="Times New Roman" w:hAnsi="Times New Roman" w:cs="Times New Roman"/>
          <w:sz w:val="24"/>
          <w:szCs w:val="24"/>
        </w:rPr>
        <w:t>иниц</w:t>
      </w:r>
      <w:r w:rsidR="005B11C2">
        <w:rPr>
          <w:rFonts w:ascii="Times New Roman" w:hAnsi="Times New Roman" w:cs="Times New Roman"/>
          <w:sz w:val="24"/>
          <w:szCs w:val="24"/>
        </w:rPr>
        <w:t>иативном</w:t>
      </w:r>
      <w:proofErr w:type="gramEnd"/>
      <w:r w:rsidRPr="005B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C2">
        <w:rPr>
          <w:rFonts w:ascii="Times New Roman" w:hAnsi="Times New Roman" w:cs="Times New Roman"/>
          <w:sz w:val="24"/>
          <w:szCs w:val="24"/>
        </w:rPr>
        <w:t>бюджетировани</w:t>
      </w:r>
      <w:r w:rsidR="005B11C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B11C2">
        <w:rPr>
          <w:rFonts w:ascii="Times New Roman" w:hAnsi="Times New Roman" w:cs="Times New Roman"/>
          <w:sz w:val="24"/>
          <w:szCs w:val="24"/>
        </w:rPr>
        <w:t xml:space="preserve"> по ограждению клад</w:t>
      </w:r>
      <w:r w:rsidR="0011267B">
        <w:rPr>
          <w:rFonts w:ascii="Times New Roman" w:hAnsi="Times New Roman" w:cs="Times New Roman"/>
          <w:sz w:val="24"/>
          <w:szCs w:val="24"/>
        </w:rPr>
        <w:t>бища</w:t>
      </w:r>
      <w:r w:rsidRPr="005B11C2">
        <w:rPr>
          <w:rFonts w:ascii="Times New Roman" w:hAnsi="Times New Roman" w:cs="Times New Roman"/>
          <w:sz w:val="24"/>
          <w:szCs w:val="24"/>
        </w:rPr>
        <w:t xml:space="preserve"> 154 тыс. рублей</w:t>
      </w:r>
    </w:p>
    <w:p w:rsidR="009E20BE" w:rsidRPr="005B11C2" w:rsidRDefault="009E20BE" w:rsidP="009E20BE">
      <w:pPr>
        <w:pStyle w:val="8"/>
        <w:rPr>
          <w:b w:val="0"/>
          <w:sz w:val="24"/>
        </w:rPr>
      </w:pPr>
      <w:r w:rsidRPr="005B11C2">
        <w:rPr>
          <w:b w:val="0"/>
          <w:sz w:val="24"/>
        </w:rPr>
        <w:t>Раздел 0800 «Межбюджетные трансферты»</w:t>
      </w:r>
    </w:p>
    <w:p w:rsidR="009E20BE" w:rsidRPr="00074762" w:rsidRDefault="009E20BE" w:rsidP="009E20BE">
      <w:pPr>
        <w:pStyle w:val="a6"/>
        <w:ind w:firstLine="709"/>
      </w:pPr>
      <w:r w:rsidRPr="00074762">
        <w:t>Общий  объем  межбюджетных  трансфертов из бюджета муниципального образования Кривошеинское сельское поселение – бюджету муниципального района в соответствии с заключенными соглашениями о передаче отдельных полномочий на 20</w:t>
      </w:r>
      <w:r>
        <w:t>21</w:t>
      </w:r>
      <w:r w:rsidRPr="00074762">
        <w:t xml:space="preserve"> год </w:t>
      </w:r>
      <w:r>
        <w:t xml:space="preserve"> и плановый период 2022 и 2023 годов </w:t>
      </w:r>
      <w:r w:rsidRPr="00074762">
        <w:t xml:space="preserve">составляет 1614,4 тыс. </w:t>
      </w:r>
    </w:p>
    <w:tbl>
      <w:tblPr>
        <w:tblpPr w:leftFromText="180" w:rightFromText="180" w:vertAnchor="text" w:horzAnchor="page" w:tblpX="1168" w:tblpY="565"/>
        <w:tblOverlap w:val="never"/>
        <w:tblW w:w="10505" w:type="dxa"/>
        <w:tblLayout w:type="fixed"/>
        <w:tblLook w:val="0000"/>
      </w:tblPr>
      <w:tblGrid>
        <w:gridCol w:w="866"/>
        <w:gridCol w:w="6131"/>
        <w:gridCol w:w="1307"/>
        <w:gridCol w:w="2201"/>
      </w:tblGrid>
      <w:tr w:rsidR="005B11C2" w:rsidRPr="00074762" w:rsidTr="005B11C2">
        <w:trPr>
          <w:cantSplit/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  <w:jc w:val="center"/>
            </w:pPr>
            <w:r w:rsidRPr="00074762">
              <w:t>Раздел</w:t>
            </w:r>
          </w:p>
        </w:tc>
        <w:tc>
          <w:tcPr>
            <w:tcW w:w="6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  <w:jc w:val="center"/>
            </w:pPr>
            <w:r w:rsidRPr="00074762">
              <w:t>Наименование направления трансфертов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B11C2" w:rsidRPr="00074762" w:rsidRDefault="005B11C2" w:rsidP="005B11C2">
            <w:pPr>
              <w:ind w:firstLine="49"/>
              <w:jc w:val="center"/>
            </w:pPr>
          </w:p>
        </w:tc>
      </w:tr>
      <w:tr w:rsidR="005B11C2" w:rsidRPr="00074762" w:rsidTr="005B11C2">
        <w:trPr>
          <w:cantSplit/>
          <w:trHeight w:val="50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</w:pPr>
          </w:p>
        </w:tc>
        <w:tc>
          <w:tcPr>
            <w:tcW w:w="6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  <w:jc w:val="center"/>
            </w:pPr>
            <w:r w:rsidRPr="00074762">
              <w:t>тыс. руб.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  <w:jc w:val="center"/>
            </w:pPr>
            <w:r w:rsidRPr="00074762">
              <w:t>Удельный вес в расходах (</w:t>
            </w:r>
            <w:proofErr w:type="gramStart"/>
            <w:r w:rsidRPr="00074762">
              <w:t>в</w:t>
            </w:r>
            <w:proofErr w:type="gramEnd"/>
            <w:r w:rsidRPr="00074762">
              <w:t xml:space="preserve"> %)</w:t>
            </w:r>
          </w:p>
        </w:tc>
      </w:tr>
      <w:tr w:rsidR="005B11C2" w:rsidRPr="00074762" w:rsidTr="005B11C2">
        <w:trPr>
          <w:cantSplit/>
          <w:trHeight w:val="50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</w:pPr>
          </w:p>
        </w:tc>
        <w:tc>
          <w:tcPr>
            <w:tcW w:w="6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</w:pPr>
          </w:p>
        </w:tc>
      </w:tr>
      <w:tr w:rsidR="005B11C2" w:rsidRPr="00074762" w:rsidTr="005B11C2">
        <w:trPr>
          <w:cantSplit/>
          <w:trHeight w:val="50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</w:pPr>
          </w:p>
        </w:tc>
        <w:tc>
          <w:tcPr>
            <w:tcW w:w="6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</w:pPr>
          </w:p>
        </w:tc>
      </w:tr>
      <w:tr w:rsidR="005B11C2" w:rsidRPr="00074762" w:rsidTr="005B11C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C2" w:rsidRPr="00074762" w:rsidRDefault="005B11C2" w:rsidP="005B11C2">
            <w:pPr>
              <w:ind w:firstLine="49"/>
              <w:jc w:val="center"/>
            </w:pPr>
            <w:r w:rsidRPr="00074762">
              <w:t>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  <w:jc w:val="center"/>
            </w:pPr>
            <w:r w:rsidRPr="00074762"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  <w:jc w:val="center"/>
            </w:pPr>
            <w:r w:rsidRPr="00074762"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  <w:jc w:val="center"/>
            </w:pPr>
            <w:r w:rsidRPr="00074762">
              <w:t>4</w:t>
            </w:r>
          </w:p>
        </w:tc>
      </w:tr>
      <w:tr w:rsidR="005B11C2" w:rsidRPr="00074762" w:rsidTr="005B11C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1C2" w:rsidRPr="00074762" w:rsidRDefault="005B11C2" w:rsidP="005B11C2">
            <w:pPr>
              <w:ind w:firstLine="49"/>
              <w:rPr>
                <w:bCs/>
              </w:rPr>
            </w:pPr>
            <w:r w:rsidRPr="00074762">
              <w:rPr>
                <w:bCs/>
              </w:rPr>
              <w:t>0800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  <w:rPr>
                <w:bCs/>
              </w:rPr>
            </w:pPr>
            <w:r w:rsidRPr="00074762">
              <w:rPr>
                <w:bCs/>
              </w:rPr>
              <w:t>Объем расходов, тыс. руб.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C2" w:rsidRPr="00074762" w:rsidRDefault="005B11C2" w:rsidP="005B11C2">
            <w:pPr>
              <w:ind w:firstLine="49"/>
              <w:jc w:val="right"/>
              <w:rPr>
                <w:iCs/>
              </w:rPr>
            </w:pPr>
            <w:r w:rsidRPr="00074762">
              <w:rPr>
                <w:iCs/>
              </w:rPr>
              <w:t>1614,4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C2" w:rsidRPr="00074762" w:rsidRDefault="005B11C2" w:rsidP="005B11C2">
            <w:pPr>
              <w:ind w:firstLine="49"/>
              <w:jc w:val="right"/>
              <w:rPr>
                <w:iCs/>
              </w:rPr>
            </w:pPr>
            <w:r w:rsidRPr="00074762">
              <w:rPr>
                <w:iCs/>
              </w:rPr>
              <w:t>100,0</w:t>
            </w:r>
          </w:p>
        </w:tc>
      </w:tr>
      <w:tr w:rsidR="005B11C2" w:rsidRPr="00074762" w:rsidTr="005B11C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1C2" w:rsidRPr="00074762" w:rsidRDefault="005B11C2" w:rsidP="005B11C2">
            <w:pPr>
              <w:ind w:firstLine="49"/>
              <w:rPr>
                <w:bCs/>
              </w:rPr>
            </w:pPr>
            <w:r w:rsidRPr="00074762">
              <w:rPr>
                <w:bCs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</w:pPr>
            <w:r w:rsidRPr="00074762">
              <w:t>а именно: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C2" w:rsidRPr="00074762" w:rsidRDefault="005B11C2" w:rsidP="005B11C2">
            <w:pPr>
              <w:ind w:firstLine="49"/>
              <w:jc w:val="right"/>
              <w:rPr>
                <w:bCs/>
              </w:rPr>
            </w:pPr>
            <w:r w:rsidRPr="00074762">
              <w:rPr>
                <w:bCs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C2" w:rsidRPr="00074762" w:rsidRDefault="005B11C2" w:rsidP="005B11C2">
            <w:pPr>
              <w:ind w:firstLine="49"/>
              <w:rPr>
                <w:bCs/>
              </w:rPr>
            </w:pPr>
            <w:r w:rsidRPr="00074762">
              <w:rPr>
                <w:bCs/>
              </w:rPr>
              <w:t> </w:t>
            </w:r>
          </w:p>
        </w:tc>
      </w:tr>
      <w:tr w:rsidR="005B11C2" w:rsidRPr="00074762" w:rsidTr="005B11C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1C2" w:rsidRPr="00074762" w:rsidRDefault="005B11C2" w:rsidP="005B11C2">
            <w:pPr>
              <w:ind w:firstLine="49"/>
              <w:rPr>
                <w:bCs/>
              </w:rPr>
            </w:pPr>
            <w:r w:rsidRPr="00074762">
              <w:rPr>
                <w:bCs/>
              </w:rPr>
              <w:t>0801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C2" w:rsidRPr="00074762" w:rsidRDefault="005B11C2" w:rsidP="005B11C2">
            <w:pPr>
              <w:ind w:firstLine="49"/>
              <w:jc w:val="both"/>
            </w:pPr>
            <w:r w:rsidRPr="00074762">
              <w:t>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C2" w:rsidRPr="00074762" w:rsidRDefault="005B11C2" w:rsidP="005B11C2">
            <w:pPr>
              <w:ind w:firstLine="49"/>
              <w:jc w:val="right"/>
            </w:pPr>
            <w:r w:rsidRPr="00074762">
              <w:t>1614,4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C2" w:rsidRPr="00074762" w:rsidRDefault="005B11C2" w:rsidP="005B11C2">
            <w:pPr>
              <w:ind w:firstLine="49"/>
              <w:jc w:val="right"/>
            </w:pPr>
            <w:r w:rsidRPr="00074762">
              <w:t>100,0</w:t>
            </w:r>
          </w:p>
        </w:tc>
      </w:tr>
      <w:tr w:rsidR="005B11C2" w:rsidRPr="00074762" w:rsidTr="005B11C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C2" w:rsidRPr="00074762" w:rsidRDefault="005B11C2" w:rsidP="005B11C2">
            <w:pPr>
              <w:ind w:firstLine="49"/>
              <w:jc w:val="center"/>
              <w:rPr>
                <w:iCs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C2" w:rsidRPr="00074762" w:rsidRDefault="005B11C2" w:rsidP="005B11C2">
            <w:pPr>
              <w:ind w:firstLine="49"/>
              <w:jc w:val="both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C2" w:rsidRPr="00074762" w:rsidRDefault="005B11C2" w:rsidP="005B11C2">
            <w:pPr>
              <w:ind w:firstLine="49"/>
              <w:jc w:val="right"/>
              <w:rPr>
                <w:iCs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C2" w:rsidRPr="00074762" w:rsidRDefault="005B11C2" w:rsidP="005B11C2">
            <w:pPr>
              <w:ind w:firstLine="49"/>
              <w:jc w:val="right"/>
              <w:rPr>
                <w:iCs/>
              </w:rPr>
            </w:pPr>
          </w:p>
        </w:tc>
      </w:tr>
    </w:tbl>
    <w:p w:rsidR="009E20BE" w:rsidRPr="00074762" w:rsidRDefault="009E20BE" w:rsidP="009E20BE">
      <w:pPr>
        <w:pStyle w:val="a4"/>
        <w:ind w:firstLine="709"/>
        <w:jc w:val="both"/>
        <w:rPr>
          <w:b w:val="0"/>
          <w:sz w:val="24"/>
        </w:rPr>
      </w:pPr>
      <w:r w:rsidRPr="00074762">
        <w:rPr>
          <w:b w:val="0"/>
          <w:sz w:val="24"/>
        </w:rPr>
        <w:t xml:space="preserve">Структура раздела 0800 «Межбюджетные трансферты» выглядит следующим образом:                                                                                    </w:t>
      </w:r>
    </w:p>
    <w:p w:rsidR="009E20BE" w:rsidRPr="005B11C2" w:rsidRDefault="009E20BE" w:rsidP="005B11C2">
      <w:pPr>
        <w:pStyle w:val="20"/>
      </w:pPr>
      <w:r w:rsidRPr="005B11C2">
        <w:t xml:space="preserve">                      Раздел 1100 «Физическая культура и спорт»</w:t>
      </w:r>
    </w:p>
    <w:p w:rsidR="009E20BE" w:rsidRPr="005B11C2" w:rsidRDefault="009E20BE" w:rsidP="005B11C2">
      <w:pPr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 xml:space="preserve">            Ассигнования местного бюджета в области физической культуры и спорта направлены на реализацию возложенных действующих законодательством полномочий. </w:t>
      </w:r>
    </w:p>
    <w:p w:rsidR="009E20BE" w:rsidRPr="005B11C2" w:rsidRDefault="009E20BE" w:rsidP="005B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lastRenderedPageBreak/>
        <w:t xml:space="preserve">            За счет местного бюджета запланировано 52,6 тыс. рублей –</w:t>
      </w:r>
      <w:r w:rsidR="005B11C2">
        <w:rPr>
          <w:rFonts w:ascii="Times New Roman" w:hAnsi="Times New Roman" w:cs="Times New Roman"/>
          <w:sz w:val="24"/>
          <w:szCs w:val="24"/>
        </w:rPr>
        <w:t xml:space="preserve"> </w:t>
      </w:r>
      <w:r w:rsidRPr="005B11C2">
        <w:rPr>
          <w:rFonts w:ascii="Times New Roman" w:hAnsi="Times New Roman" w:cs="Times New Roman"/>
          <w:sz w:val="24"/>
          <w:szCs w:val="24"/>
        </w:rPr>
        <w:t>софинансирование на заработную плату. 535,0 тыс. рублей из обла</w:t>
      </w:r>
      <w:r w:rsidR="005B11C2">
        <w:rPr>
          <w:rFonts w:ascii="Times New Roman" w:hAnsi="Times New Roman" w:cs="Times New Roman"/>
          <w:sz w:val="24"/>
          <w:szCs w:val="24"/>
        </w:rPr>
        <w:t>с</w:t>
      </w:r>
      <w:r w:rsidRPr="005B11C2">
        <w:rPr>
          <w:rFonts w:ascii="Times New Roman" w:hAnsi="Times New Roman" w:cs="Times New Roman"/>
          <w:sz w:val="24"/>
          <w:szCs w:val="24"/>
        </w:rPr>
        <w:t>тного бюджета</w:t>
      </w:r>
    </w:p>
    <w:p w:rsidR="009E20BE" w:rsidRPr="005B11C2" w:rsidRDefault="009E20BE" w:rsidP="005B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 xml:space="preserve">           Бюджет  Кривошеинского сельского поселения на 2021 год и на плановый период 2022 и 2023 годов  прогнозируется бездефицитный, однако не охвачены некоторые проблемы поселения, не запланированные в расходной части бюджета на 2021 год и на плановый период 2022 и 2023 годов  в связи с нехваткой средств: </w:t>
      </w:r>
    </w:p>
    <w:p w:rsidR="009E20BE" w:rsidRPr="005B11C2" w:rsidRDefault="009E20BE" w:rsidP="005B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C2">
        <w:rPr>
          <w:rFonts w:ascii="Times New Roman" w:hAnsi="Times New Roman" w:cs="Times New Roman"/>
          <w:sz w:val="24"/>
          <w:szCs w:val="24"/>
        </w:rPr>
        <w:t xml:space="preserve">          Администрация Кривошеинского сельского поселения имеет судебные </w:t>
      </w:r>
      <w:r w:rsidR="00502C8D" w:rsidRPr="005B11C2">
        <w:rPr>
          <w:rFonts w:ascii="Times New Roman" w:hAnsi="Times New Roman" w:cs="Times New Roman"/>
          <w:sz w:val="24"/>
          <w:szCs w:val="24"/>
        </w:rPr>
        <w:t>решения,</w:t>
      </w:r>
      <w:r w:rsidRPr="005B11C2">
        <w:rPr>
          <w:rFonts w:ascii="Times New Roman" w:hAnsi="Times New Roman" w:cs="Times New Roman"/>
          <w:sz w:val="24"/>
          <w:szCs w:val="24"/>
        </w:rPr>
        <w:t xml:space="preserve"> вступившие в законную силу на которых не хватает собственных сре</w:t>
      </w:r>
      <w:proofErr w:type="gramStart"/>
      <w:r w:rsidRPr="005B11C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B11C2">
        <w:rPr>
          <w:rFonts w:ascii="Times New Roman" w:hAnsi="Times New Roman" w:cs="Times New Roman"/>
          <w:sz w:val="24"/>
          <w:szCs w:val="24"/>
        </w:rPr>
        <w:t>я их исполнения.</w:t>
      </w:r>
    </w:p>
    <w:tbl>
      <w:tblPr>
        <w:tblW w:w="1077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953"/>
        <w:gridCol w:w="1134"/>
        <w:gridCol w:w="1134"/>
        <w:gridCol w:w="1134"/>
        <w:gridCol w:w="567"/>
      </w:tblGrid>
      <w:tr w:rsidR="009E20BE" w:rsidRPr="00276D83" w:rsidTr="005B11C2">
        <w:tc>
          <w:tcPr>
            <w:tcW w:w="851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Реквизиты судебного решения</w:t>
            </w:r>
          </w:p>
        </w:tc>
        <w:tc>
          <w:tcPr>
            <w:tcW w:w="5953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Предмет иска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Дата вступления в силу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Сметная стоимость работ (руб.)</w:t>
            </w:r>
          </w:p>
        </w:tc>
        <w:tc>
          <w:tcPr>
            <w:tcW w:w="567" w:type="dxa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 xml:space="preserve">Объем выполненных работ (руб.), </w:t>
            </w:r>
          </w:p>
        </w:tc>
      </w:tr>
      <w:tr w:rsidR="009E20BE" w:rsidRPr="00276D83" w:rsidTr="005B11C2">
        <w:tc>
          <w:tcPr>
            <w:tcW w:w="851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15.07.2018</w:t>
            </w:r>
          </w:p>
        </w:tc>
        <w:tc>
          <w:tcPr>
            <w:tcW w:w="5953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 xml:space="preserve">Обязать Администрацию Кривошеинского сельского поселения обеспечить выполнение следующих противопожарных мер: </w:t>
            </w:r>
          </w:p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1) установить по направлению движения к пожарным гидрантам и резервуарам, являющимся источниками противопожарного водоснабжения, расположенным в с .Кривошеино, д. Новоисламбуль, с. Жуково указатели с чётко нанесёнными цифрами расстояния до их месторасположения, у мест расположения пожарных резервуаров и водоёмов в указанных населённых пунктах – указатели, выполненные в соответствии с Приложением</w:t>
            </w:r>
            <w:proofErr w:type="gramStart"/>
            <w:r w:rsidRPr="00276D83">
              <w:rPr>
                <w:sz w:val="18"/>
                <w:szCs w:val="18"/>
              </w:rPr>
              <w:t xml:space="preserve"> К</w:t>
            </w:r>
            <w:proofErr w:type="gramEnd"/>
            <w:r w:rsidRPr="00276D83">
              <w:rPr>
                <w:sz w:val="18"/>
                <w:szCs w:val="18"/>
              </w:rPr>
              <w:t xml:space="preserve"> </w:t>
            </w:r>
            <w:proofErr w:type="spellStart"/>
            <w:r w:rsidRPr="00276D83">
              <w:rPr>
                <w:sz w:val="18"/>
                <w:szCs w:val="18"/>
              </w:rPr>
              <w:t>к</w:t>
            </w:r>
            <w:proofErr w:type="spellEnd"/>
            <w:r w:rsidRPr="00276D83">
              <w:rPr>
                <w:sz w:val="18"/>
                <w:szCs w:val="18"/>
              </w:rPr>
              <w:t xml:space="preserve"> ГОСТ 12.4.026-2015 «Межгосударственный стандарт. Система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 в течени</w:t>
            </w:r>
            <w:proofErr w:type="gramStart"/>
            <w:r w:rsidRPr="00276D83">
              <w:rPr>
                <w:sz w:val="18"/>
                <w:szCs w:val="18"/>
              </w:rPr>
              <w:t>и</w:t>
            </w:r>
            <w:proofErr w:type="gramEnd"/>
            <w:r w:rsidRPr="00276D83">
              <w:rPr>
                <w:sz w:val="18"/>
                <w:szCs w:val="18"/>
              </w:rPr>
              <w:t xml:space="preserve"> одного месяца со дня вступления решения суда в законную силу</w:t>
            </w:r>
          </w:p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proofErr w:type="gramStart"/>
            <w:r w:rsidRPr="00276D83">
              <w:rPr>
                <w:sz w:val="18"/>
                <w:szCs w:val="18"/>
              </w:rPr>
              <w:t>2)  привести водопроводные сети и систему противопожарного водоснабжения в состояние, при котором норматив расхода воды на пожарных гидрантах в с. Кривошеино, ул. Октябрьская, ул. Артельная будет соответствовать нормативам, указанным в таблице 1 пункта 5.1 Свода правил.</w:t>
            </w:r>
            <w:proofErr w:type="gramEnd"/>
            <w:r w:rsidRPr="00276D83">
              <w:rPr>
                <w:sz w:val="18"/>
                <w:szCs w:val="18"/>
              </w:rPr>
              <w:t xml:space="preserve"> Системы противопожарной защиты. Источники наружного противопожарного водоснабжения. Требования пожарной безопасности», утверждённого Приказом МЧС России от 25.03.2009 № 178, не позднее 01.09.2019; </w:t>
            </w:r>
          </w:p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 xml:space="preserve">3) обеспечить автономными резервными источниками электроснабжения для обеспечения бесперебойного энергоснабжения водонапорные башни в с. Кривошеино по ул. Артельная, 20 в  с. Жуково, расположенной по следующим координатам: 57°24 27.5» </w:t>
            </w:r>
            <w:r w:rsidRPr="00276D83">
              <w:rPr>
                <w:sz w:val="18"/>
                <w:szCs w:val="18"/>
                <w:lang w:val="en-US"/>
              </w:rPr>
              <w:t>N</w:t>
            </w:r>
            <w:r w:rsidRPr="00276D83">
              <w:rPr>
                <w:sz w:val="18"/>
                <w:szCs w:val="18"/>
              </w:rPr>
              <w:t xml:space="preserve"> 83°56 11.5</w:t>
            </w:r>
            <w:proofErr w:type="gramStart"/>
            <w:r w:rsidRPr="00276D83">
              <w:rPr>
                <w:sz w:val="18"/>
                <w:szCs w:val="18"/>
              </w:rPr>
              <w:t>Е</w:t>
            </w:r>
            <w:proofErr w:type="gramEnd"/>
            <w:r w:rsidRPr="00276D83">
              <w:rPr>
                <w:sz w:val="18"/>
                <w:szCs w:val="18"/>
              </w:rPr>
              <w:t xml:space="preserve"> не позднее 01.09.2019; </w:t>
            </w:r>
          </w:p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proofErr w:type="gramStart"/>
            <w:r w:rsidRPr="00276D83">
              <w:rPr>
                <w:sz w:val="18"/>
                <w:szCs w:val="18"/>
              </w:rPr>
              <w:t>4) обустроить на территории с. Кривошеино в радиусе 200 метров при водоисточниках – открытых водоёмах напротив дома № 6 по ул. Заозёрной; на пересечении ул. Зелёной и пер. Садового;</w:t>
            </w:r>
            <w:proofErr w:type="gramEnd"/>
            <w:r w:rsidRPr="00276D83">
              <w:rPr>
                <w:sz w:val="18"/>
                <w:szCs w:val="18"/>
              </w:rPr>
              <w:t xml:space="preserve"> напротив дома № 16 по пер. Кооперативному в с. Кривошеино – подъезды с площадками (пирсами) с твёрдым покрытием и размерами не менее 12*12 метров для установки пожарных автомобилей и забора воды не </w:t>
            </w:r>
            <w:r w:rsidRPr="00276D83">
              <w:rPr>
                <w:sz w:val="18"/>
                <w:szCs w:val="18"/>
              </w:rPr>
              <w:lastRenderedPageBreak/>
              <w:t>позднее 01.09.2019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lastRenderedPageBreak/>
              <w:t>17.07.2018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20.09.2018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4 060 060,00</w:t>
            </w:r>
          </w:p>
        </w:tc>
        <w:tc>
          <w:tcPr>
            <w:tcW w:w="567" w:type="dxa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0</w:t>
            </w:r>
          </w:p>
        </w:tc>
      </w:tr>
      <w:tr w:rsidR="009E20BE" w:rsidRPr="00276D83" w:rsidTr="005B11C2">
        <w:tc>
          <w:tcPr>
            <w:tcW w:w="851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lastRenderedPageBreak/>
              <w:t>17.05.2018</w:t>
            </w:r>
          </w:p>
        </w:tc>
        <w:tc>
          <w:tcPr>
            <w:tcW w:w="5953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proofErr w:type="gramStart"/>
            <w:r w:rsidRPr="00276D83">
              <w:rPr>
                <w:sz w:val="18"/>
                <w:szCs w:val="18"/>
              </w:rPr>
              <w:t xml:space="preserve">Обязать Администрацию Кривошеинского сельского поселения провести обустройство элементов дороги для движения пешеходов – тротуаров на участках: ул. Коммунистическая от пересечения с ул. Комсомольская до дома № 43; ул. Коммунистическая от дома № 38 до пересечения с ул. Пионерская; ул. Комсомольская от дома № 6 до пересечения с ул. Коммунистическая; </w:t>
            </w:r>
            <w:r w:rsidRPr="005B11C2">
              <w:rPr>
                <w:sz w:val="18"/>
                <w:szCs w:val="18"/>
              </w:rPr>
              <w:t>ул. Мелиоративная</w:t>
            </w:r>
            <w:r w:rsidRPr="00276D83">
              <w:rPr>
                <w:sz w:val="18"/>
                <w:szCs w:val="18"/>
              </w:rPr>
              <w:t xml:space="preserve"> на всём протяжении в срок до 01 октября 2018 года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19.06.2018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01.10.2018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950 000,0</w:t>
            </w:r>
          </w:p>
        </w:tc>
        <w:tc>
          <w:tcPr>
            <w:tcW w:w="567" w:type="dxa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0</w:t>
            </w:r>
          </w:p>
        </w:tc>
      </w:tr>
      <w:tr w:rsidR="009E20BE" w:rsidRPr="00276D83" w:rsidTr="005B11C2">
        <w:tc>
          <w:tcPr>
            <w:tcW w:w="851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21.01.2019</w:t>
            </w:r>
          </w:p>
        </w:tc>
        <w:tc>
          <w:tcPr>
            <w:tcW w:w="5953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proofErr w:type="gramStart"/>
            <w:r w:rsidRPr="00276D83">
              <w:rPr>
                <w:sz w:val="18"/>
                <w:szCs w:val="18"/>
              </w:rPr>
              <w:t>Обязать Администрацию Кривошеинского сельского поселения Кривошеинского района Томской области в срок до 31 августа 2019 года в жилом помещении, расположенном по адресу: ул. Воинов-Интернационалистов, д. 11, кв. 2, с. Кривошеино Кривошеинского района Томской области, произвести капитальный ремонт кровли крыши квартиры и веранды, полов, потолка, печи, системы отопления, водоснабжения, канализации, 3 оконных блоков в двух комнатах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31.08.2019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298 156,00</w:t>
            </w:r>
          </w:p>
        </w:tc>
        <w:tc>
          <w:tcPr>
            <w:tcW w:w="567" w:type="dxa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0</w:t>
            </w:r>
          </w:p>
        </w:tc>
      </w:tr>
      <w:tr w:rsidR="009E20BE" w:rsidRPr="00276D83" w:rsidTr="005B11C2">
        <w:tc>
          <w:tcPr>
            <w:tcW w:w="851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06.06.2018</w:t>
            </w:r>
          </w:p>
        </w:tc>
        <w:tc>
          <w:tcPr>
            <w:tcW w:w="5953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Обязать Администрацию Кривошеинского сельского поселения Кривошеинского района Томской области обеспечить водоснабжение с. Кривошеино Кривошеинского района Томской области в соответствии с требованиями к качеству питьевой воды, установленными СанПин 2.1.4.1074 – 01 «Питьевая вода. Гигиенические требования к качеству питьевой воды централизованных систем питьевого водоснабжения. Контроль качества.» утверждённых Постановлением Главного государственного санитарного врача Российской Федерации от 26.09.2001 № 24, в течени</w:t>
            </w:r>
            <w:proofErr w:type="gramStart"/>
            <w:r w:rsidRPr="00276D83">
              <w:rPr>
                <w:sz w:val="18"/>
                <w:szCs w:val="18"/>
              </w:rPr>
              <w:t>и</w:t>
            </w:r>
            <w:proofErr w:type="gramEnd"/>
            <w:r w:rsidRPr="00276D83">
              <w:rPr>
                <w:sz w:val="18"/>
                <w:szCs w:val="18"/>
              </w:rPr>
              <w:t xml:space="preserve"> 10 дней с момента вступления решения суда в законную силу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10.07.2018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20.07.2018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80 000 000,00</w:t>
            </w:r>
          </w:p>
        </w:tc>
        <w:tc>
          <w:tcPr>
            <w:tcW w:w="567" w:type="dxa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0</w:t>
            </w:r>
          </w:p>
        </w:tc>
      </w:tr>
      <w:tr w:rsidR="009E20BE" w:rsidRPr="00276D83" w:rsidTr="005B11C2">
        <w:tc>
          <w:tcPr>
            <w:tcW w:w="851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b/>
                <w:sz w:val="18"/>
                <w:szCs w:val="18"/>
              </w:rPr>
            </w:pPr>
            <w:r w:rsidRPr="00276D83">
              <w:rPr>
                <w:b/>
                <w:sz w:val="18"/>
                <w:szCs w:val="18"/>
              </w:rPr>
              <w:t>ПРЕДСТОЯЩИЕ РЕШЕНИЯ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</w:p>
        </w:tc>
      </w:tr>
      <w:tr w:rsidR="009E20BE" w:rsidRPr="00276D83" w:rsidTr="005B11C2">
        <w:tc>
          <w:tcPr>
            <w:tcW w:w="851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О предоставлении жилого помещения по договору социального найма специализированных помещений (Абрамов.)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774 859,14</w:t>
            </w:r>
          </w:p>
        </w:tc>
        <w:tc>
          <w:tcPr>
            <w:tcW w:w="567" w:type="dxa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0</w:t>
            </w:r>
          </w:p>
        </w:tc>
      </w:tr>
      <w:tr w:rsidR="009E20BE" w:rsidRPr="00276D83" w:rsidTr="005B11C2">
        <w:tc>
          <w:tcPr>
            <w:tcW w:w="851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Замена венцов дома (</w:t>
            </w:r>
            <w:proofErr w:type="spellStart"/>
            <w:r w:rsidRPr="00276D83">
              <w:rPr>
                <w:sz w:val="18"/>
                <w:szCs w:val="18"/>
              </w:rPr>
              <w:t>Пантюхин</w:t>
            </w:r>
            <w:proofErr w:type="spellEnd"/>
            <w:r w:rsidRPr="00276D8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300 00,00</w:t>
            </w:r>
          </w:p>
        </w:tc>
        <w:tc>
          <w:tcPr>
            <w:tcW w:w="567" w:type="dxa"/>
          </w:tcPr>
          <w:p w:rsidR="009E20BE" w:rsidRPr="00276D83" w:rsidRDefault="009E20BE" w:rsidP="00856891">
            <w:pPr>
              <w:jc w:val="both"/>
              <w:rPr>
                <w:sz w:val="18"/>
                <w:szCs w:val="18"/>
              </w:rPr>
            </w:pPr>
            <w:r w:rsidRPr="00276D83">
              <w:rPr>
                <w:sz w:val="18"/>
                <w:szCs w:val="18"/>
              </w:rPr>
              <w:t>0</w:t>
            </w:r>
          </w:p>
        </w:tc>
      </w:tr>
    </w:tbl>
    <w:p w:rsidR="00502C8D" w:rsidRDefault="00502C8D" w:rsidP="00AF6299">
      <w:pPr>
        <w:pStyle w:val="2"/>
        <w:shd w:val="clear" w:color="auto" w:fill="auto"/>
        <w:spacing w:line="240" w:lineRule="auto"/>
        <w:ind w:left="102" w:firstLine="0"/>
        <w:jc w:val="both"/>
        <w:rPr>
          <w:sz w:val="24"/>
          <w:szCs w:val="24"/>
        </w:rPr>
      </w:pPr>
    </w:p>
    <w:p w:rsidR="00D06885" w:rsidRDefault="0091279A" w:rsidP="00AF6299">
      <w:pPr>
        <w:pStyle w:val="2"/>
        <w:shd w:val="clear" w:color="auto" w:fill="auto"/>
        <w:spacing w:line="240" w:lineRule="auto"/>
        <w:ind w:lef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Казырский О.П.</w:t>
      </w:r>
      <w:r w:rsidR="00D06885" w:rsidRPr="0015451D">
        <w:rPr>
          <w:sz w:val="24"/>
          <w:szCs w:val="24"/>
        </w:rPr>
        <w:t xml:space="preserve">: Какие есть вопросы, по </w:t>
      </w:r>
      <w:r w:rsidR="00AF6299">
        <w:rPr>
          <w:sz w:val="24"/>
          <w:szCs w:val="24"/>
        </w:rPr>
        <w:t>проекту</w:t>
      </w:r>
      <w:r w:rsidR="00D06885" w:rsidRPr="0015451D">
        <w:rPr>
          <w:sz w:val="24"/>
          <w:szCs w:val="24"/>
        </w:rPr>
        <w:t>?</w:t>
      </w:r>
    </w:p>
    <w:p w:rsidR="00AF6299" w:rsidRDefault="00AF6299" w:rsidP="00AF6299">
      <w:pPr>
        <w:pStyle w:val="2"/>
        <w:shd w:val="clear" w:color="auto" w:fill="auto"/>
        <w:spacing w:line="240" w:lineRule="auto"/>
        <w:ind w:lef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Ерохина И.В. – сколько денежных средств предусмотрено на внештатных сотрудников?</w:t>
      </w:r>
    </w:p>
    <w:p w:rsidR="00AF6299" w:rsidRDefault="00AF6299" w:rsidP="00AF6299">
      <w:pPr>
        <w:pStyle w:val="2"/>
        <w:shd w:val="clear" w:color="auto" w:fill="auto"/>
        <w:spacing w:line="240" w:lineRule="auto"/>
        <w:ind w:lef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Сайнакова Л.В. – 200 000 рублей на год.</w:t>
      </w:r>
    </w:p>
    <w:p w:rsidR="00AF6299" w:rsidRDefault="00AF6299" w:rsidP="00AF6299">
      <w:pPr>
        <w:pStyle w:val="2"/>
        <w:shd w:val="clear" w:color="auto" w:fill="auto"/>
        <w:spacing w:line="240" w:lineRule="auto"/>
        <w:ind w:lef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Ерохина И.В. – почему вы тратите такую большую сумму на внештатных сотрудников, а не работаете с центром занятости?</w:t>
      </w:r>
    </w:p>
    <w:p w:rsidR="00AF6299" w:rsidRDefault="00AF6299" w:rsidP="00AF6299">
      <w:pPr>
        <w:pStyle w:val="2"/>
        <w:shd w:val="clear" w:color="auto" w:fill="auto"/>
        <w:spacing w:line="240" w:lineRule="auto"/>
        <w:ind w:lef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Казырский О.П. – мы работаем с центром занятости, мы также работаем с УФСИН, но я считаю, в приоритете должны работать более менее постоянные сотрудники. С ними работа получается более слаженной и во время исполненной. </w:t>
      </w:r>
    </w:p>
    <w:p w:rsidR="00AF6299" w:rsidRDefault="00AF6299" w:rsidP="00AF6299">
      <w:pPr>
        <w:pStyle w:val="2"/>
        <w:shd w:val="clear" w:color="auto" w:fill="auto"/>
        <w:spacing w:line="240" w:lineRule="auto"/>
        <w:ind w:lef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Коломин А.Н. – Олег Петрович планируете ли Вы заключение энергосервисного контракта. Ведь в рамках контракта появляется возможность замены ламп ДРЛ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энергосберегающие.</w:t>
      </w:r>
    </w:p>
    <w:p w:rsidR="00483CED" w:rsidRDefault="00AF6299" w:rsidP="00AF6299">
      <w:pPr>
        <w:pStyle w:val="2"/>
        <w:shd w:val="clear" w:color="auto" w:fill="auto"/>
        <w:spacing w:line="240" w:lineRule="auto"/>
        <w:ind w:lef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Казырский О.П. – мы неоднократно изучали этот вопрос и пришли к выводу, что нам эффективнее и менее затратно</w:t>
      </w:r>
      <w:r w:rsidR="00483CED">
        <w:rPr>
          <w:sz w:val="24"/>
          <w:szCs w:val="24"/>
        </w:rPr>
        <w:t xml:space="preserve"> будет осуществлять замену ламп своими силами, в рамках установленных бюджетных лимитов.</w:t>
      </w:r>
    </w:p>
    <w:p w:rsidR="00483CED" w:rsidRDefault="00483CED" w:rsidP="00AF6299">
      <w:pPr>
        <w:pStyle w:val="2"/>
        <w:shd w:val="clear" w:color="auto" w:fill="auto"/>
        <w:spacing w:line="240" w:lineRule="auto"/>
        <w:ind w:lef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Летяга А.С. – предусмотрены ли в проекте денежные средства на кадастровые работы?</w:t>
      </w:r>
    </w:p>
    <w:p w:rsidR="00AF6299" w:rsidRDefault="00483CED" w:rsidP="00AF6299">
      <w:pPr>
        <w:pStyle w:val="2"/>
        <w:shd w:val="clear" w:color="auto" w:fill="auto"/>
        <w:spacing w:line="240" w:lineRule="auto"/>
        <w:ind w:lef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Сайнакова Л.В. - </w:t>
      </w:r>
      <w:r w:rsidR="00AF6299">
        <w:rPr>
          <w:sz w:val="24"/>
          <w:szCs w:val="24"/>
        </w:rPr>
        <w:t xml:space="preserve"> </w:t>
      </w:r>
      <w:r>
        <w:rPr>
          <w:sz w:val="24"/>
          <w:szCs w:val="24"/>
        </w:rPr>
        <w:t>да предусмотрены. В размере 200 000 рублей. Но необходимо учесть, что у нас два решения суда по этому вопросу.</w:t>
      </w:r>
    </w:p>
    <w:p w:rsidR="00AF6299" w:rsidRPr="0015451D" w:rsidRDefault="00AF6299" w:rsidP="00AF6299">
      <w:pPr>
        <w:pStyle w:val="2"/>
        <w:shd w:val="clear" w:color="auto" w:fill="auto"/>
        <w:spacing w:line="240" w:lineRule="auto"/>
        <w:ind w:left="102" w:firstLine="0"/>
        <w:jc w:val="both"/>
        <w:rPr>
          <w:sz w:val="24"/>
          <w:szCs w:val="24"/>
        </w:rPr>
      </w:pPr>
    </w:p>
    <w:p w:rsidR="00502C8D" w:rsidRDefault="00527ECC" w:rsidP="00502C8D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Казырский О.П.</w:t>
      </w:r>
      <w:r w:rsidR="000A50A7" w:rsidRPr="0015451D">
        <w:rPr>
          <w:sz w:val="24"/>
          <w:szCs w:val="24"/>
        </w:rPr>
        <w:t xml:space="preserve">: Если </w:t>
      </w:r>
      <w:r w:rsidR="000A50A7">
        <w:rPr>
          <w:sz w:val="24"/>
          <w:szCs w:val="24"/>
        </w:rPr>
        <w:t xml:space="preserve">больше </w:t>
      </w:r>
      <w:r w:rsidR="000A50A7" w:rsidRPr="0015451D">
        <w:rPr>
          <w:sz w:val="24"/>
          <w:szCs w:val="24"/>
        </w:rPr>
        <w:t xml:space="preserve">нет вопросов, предлагаю </w:t>
      </w:r>
      <w:r w:rsidR="00483CED">
        <w:rPr>
          <w:sz w:val="24"/>
          <w:szCs w:val="24"/>
        </w:rPr>
        <w:t xml:space="preserve">одобрить проект </w:t>
      </w:r>
      <w:r>
        <w:rPr>
          <w:sz w:val="24"/>
          <w:szCs w:val="24"/>
        </w:rPr>
        <w:t>бюджета муниципального образования Кривошеинское сельское поселение на 2021 год и на плановый период 2022 и 2023 годов и рекомендовать вынести его на утверждение депутатов Совета Кривошеинского сельского поселения.</w:t>
      </w:r>
    </w:p>
    <w:p w:rsidR="00502C8D" w:rsidRDefault="00502C8D" w:rsidP="00502C8D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0A50A7" w:rsidRDefault="000A50A7" w:rsidP="00502C8D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 xml:space="preserve">Проголосовали: </w:t>
      </w:r>
    </w:p>
    <w:p w:rsidR="000A50A7" w:rsidRDefault="000A50A7" w:rsidP="00502C8D">
      <w:pPr>
        <w:pStyle w:val="2"/>
        <w:shd w:val="clear" w:color="auto" w:fill="auto"/>
        <w:tabs>
          <w:tab w:val="right" w:pos="2956"/>
          <w:tab w:val="right" w:pos="4007"/>
          <w:tab w:val="right" w:pos="4146"/>
          <w:tab w:val="center" w:pos="4410"/>
          <w:tab w:val="right" w:pos="6474"/>
          <w:tab w:val="right" w:pos="6618"/>
          <w:tab w:val="right" w:pos="7074"/>
        </w:tabs>
        <w:spacing w:line="240" w:lineRule="auto"/>
        <w:ind w:lef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5451D">
        <w:rPr>
          <w:sz w:val="24"/>
          <w:szCs w:val="24"/>
        </w:rPr>
        <w:t xml:space="preserve">За» - </w:t>
      </w:r>
      <w:r w:rsidR="00502C8D">
        <w:rPr>
          <w:sz w:val="24"/>
          <w:szCs w:val="24"/>
        </w:rPr>
        <w:t>8</w:t>
      </w:r>
    </w:p>
    <w:p w:rsidR="000A50A7" w:rsidRDefault="000A50A7" w:rsidP="00502C8D">
      <w:pPr>
        <w:pStyle w:val="2"/>
        <w:shd w:val="clear" w:color="auto" w:fill="auto"/>
        <w:tabs>
          <w:tab w:val="right" w:pos="2956"/>
          <w:tab w:val="right" w:pos="4007"/>
          <w:tab w:val="right" w:pos="4146"/>
          <w:tab w:val="center" w:pos="4410"/>
          <w:tab w:val="right" w:pos="6474"/>
          <w:tab w:val="right" w:pos="6618"/>
          <w:tab w:val="right" w:pos="7074"/>
        </w:tabs>
        <w:spacing w:line="240" w:lineRule="auto"/>
        <w:ind w:lef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«Проти</w:t>
      </w:r>
      <w:r w:rsidRPr="0015451D">
        <w:rPr>
          <w:sz w:val="24"/>
          <w:szCs w:val="24"/>
        </w:rPr>
        <w:t>в»</w:t>
      </w:r>
      <w:r>
        <w:rPr>
          <w:sz w:val="24"/>
          <w:szCs w:val="24"/>
        </w:rPr>
        <w:t xml:space="preserve">  - </w:t>
      </w:r>
      <w:r w:rsidR="00502C8D">
        <w:rPr>
          <w:sz w:val="24"/>
          <w:szCs w:val="24"/>
        </w:rPr>
        <w:t>0</w:t>
      </w:r>
      <w:r w:rsidRPr="0015451D">
        <w:rPr>
          <w:sz w:val="24"/>
          <w:szCs w:val="24"/>
        </w:rPr>
        <w:t>,</w:t>
      </w:r>
    </w:p>
    <w:p w:rsidR="000A50A7" w:rsidRPr="0015451D" w:rsidRDefault="000A50A7" w:rsidP="00502C8D">
      <w:pPr>
        <w:pStyle w:val="2"/>
        <w:shd w:val="clear" w:color="auto" w:fill="auto"/>
        <w:tabs>
          <w:tab w:val="right" w:pos="2956"/>
          <w:tab w:val="right" w:pos="4007"/>
          <w:tab w:val="right" w:pos="4146"/>
          <w:tab w:val="center" w:pos="4410"/>
          <w:tab w:val="right" w:pos="6474"/>
          <w:tab w:val="right" w:pos="6618"/>
          <w:tab w:val="right" w:pos="7074"/>
        </w:tabs>
        <w:spacing w:line="240" w:lineRule="auto"/>
        <w:ind w:left="10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«Воздержались»</w:t>
      </w:r>
      <w:r>
        <w:rPr>
          <w:sz w:val="24"/>
          <w:szCs w:val="24"/>
        </w:rPr>
        <w:t xml:space="preserve"> - </w:t>
      </w:r>
      <w:r w:rsidR="00502C8D">
        <w:rPr>
          <w:sz w:val="24"/>
          <w:szCs w:val="24"/>
        </w:rPr>
        <w:t>0</w:t>
      </w:r>
      <w:r w:rsidRPr="0015451D">
        <w:rPr>
          <w:sz w:val="24"/>
          <w:szCs w:val="24"/>
        </w:rPr>
        <w:t>.</w:t>
      </w:r>
    </w:p>
    <w:p w:rsidR="000A50A7" w:rsidRDefault="000A50A7" w:rsidP="00502C8D">
      <w:pPr>
        <w:pStyle w:val="2"/>
        <w:shd w:val="clear" w:color="auto" w:fill="auto"/>
        <w:spacing w:line="240" w:lineRule="auto"/>
        <w:ind w:left="100" w:right="100" w:firstLine="0"/>
        <w:jc w:val="both"/>
        <w:rPr>
          <w:sz w:val="24"/>
          <w:szCs w:val="24"/>
        </w:rPr>
      </w:pPr>
    </w:p>
    <w:p w:rsidR="00502C8D" w:rsidRDefault="000A50A7" w:rsidP="00502C8D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Решили</w:t>
      </w:r>
      <w:r>
        <w:rPr>
          <w:sz w:val="24"/>
          <w:szCs w:val="24"/>
        </w:rPr>
        <w:t>:</w:t>
      </w:r>
      <w:r w:rsidRPr="0015451D">
        <w:rPr>
          <w:sz w:val="24"/>
          <w:szCs w:val="24"/>
        </w:rPr>
        <w:t xml:space="preserve"> </w:t>
      </w:r>
      <w:r w:rsidR="00502C8D">
        <w:rPr>
          <w:sz w:val="24"/>
          <w:szCs w:val="24"/>
        </w:rPr>
        <w:t>одобрить проект бюджета муниципального образования Кривошеинское сельское поселение на 2021 год и на плановый период 2022 и 2023 годов и рекомендовать вынести его на утверждение депутатов Совета Кривошеинского сельского поселения.</w:t>
      </w:r>
    </w:p>
    <w:p w:rsidR="000A50A7" w:rsidRDefault="000A50A7" w:rsidP="00502C8D">
      <w:pPr>
        <w:pStyle w:val="2"/>
        <w:shd w:val="clear" w:color="auto" w:fill="auto"/>
        <w:ind w:left="100" w:right="100" w:firstLine="0"/>
        <w:jc w:val="both"/>
      </w:pPr>
    </w:p>
    <w:p w:rsidR="000A50A7" w:rsidRDefault="000A50A7" w:rsidP="000A50A7">
      <w:pPr>
        <w:spacing w:after="0" w:line="240" w:lineRule="auto"/>
      </w:pPr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861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                                   </w:t>
      </w:r>
      <w:r w:rsidR="00502C8D">
        <w:rPr>
          <w:rFonts w:ascii="Times New Roman" w:hAnsi="Times New Roman" w:cs="Times New Roman"/>
          <w:sz w:val="24"/>
          <w:szCs w:val="24"/>
        </w:rPr>
        <w:t xml:space="preserve">                           О.П. Казырский</w:t>
      </w:r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0A7" w:rsidRPr="00386136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</w:t>
      </w:r>
      <w:r w:rsidR="00502C8D">
        <w:rPr>
          <w:rFonts w:ascii="Times New Roman" w:hAnsi="Times New Roman" w:cs="Times New Roman"/>
          <w:sz w:val="24"/>
          <w:szCs w:val="24"/>
        </w:rPr>
        <w:t xml:space="preserve">                          Н.С. Гайдученко</w:t>
      </w:r>
    </w:p>
    <w:p w:rsidR="00D06885" w:rsidRDefault="00D06885" w:rsidP="00D06885">
      <w:pPr>
        <w:jc w:val="both"/>
        <w:rPr>
          <w:sz w:val="24"/>
          <w:szCs w:val="24"/>
        </w:rPr>
      </w:pPr>
    </w:p>
    <w:p w:rsidR="0003574C" w:rsidRDefault="0003574C">
      <w:bookmarkStart w:id="0" w:name="_GoBack"/>
      <w:bookmarkEnd w:id="0"/>
    </w:p>
    <w:sectPr w:rsidR="0003574C" w:rsidSect="00305854">
      <w:headerReference w:type="default" r:id="rId6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03" w:rsidRDefault="003B5403" w:rsidP="00305854">
      <w:pPr>
        <w:spacing w:after="0" w:line="240" w:lineRule="auto"/>
      </w:pPr>
      <w:r>
        <w:separator/>
      </w:r>
    </w:p>
  </w:endnote>
  <w:endnote w:type="continuationSeparator" w:id="0">
    <w:p w:rsidR="003B5403" w:rsidRDefault="003B5403" w:rsidP="0030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03" w:rsidRDefault="003B5403" w:rsidP="00305854">
      <w:pPr>
        <w:spacing w:after="0" w:line="240" w:lineRule="auto"/>
      </w:pPr>
      <w:r>
        <w:separator/>
      </w:r>
    </w:p>
  </w:footnote>
  <w:footnote w:type="continuationSeparator" w:id="0">
    <w:p w:rsidR="003B5403" w:rsidRDefault="003B5403" w:rsidP="0030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7717"/>
      <w:docPartObj>
        <w:docPartGallery w:val="Page Numbers (Top of Page)"/>
        <w:docPartUnique/>
      </w:docPartObj>
    </w:sdtPr>
    <w:sdtContent>
      <w:p w:rsidR="00305854" w:rsidRDefault="00706EC6">
        <w:pPr>
          <w:pStyle w:val="a8"/>
          <w:jc w:val="center"/>
        </w:pPr>
        <w:fldSimple w:instr=" PAGE   \* MERGEFORMAT ">
          <w:r w:rsidR="0081681E">
            <w:rPr>
              <w:noProof/>
            </w:rPr>
            <w:t>2</w:t>
          </w:r>
        </w:fldSimple>
      </w:p>
    </w:sdtContent>
  </w:sdt>
  <w:p w:rsidR="00305854" w:rsidRDefault="0030585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74C"/>
    <w:rsid w:val="000278EC"/>
    <w:rsid w:val="00033B26"/>
    <w:rsid w:val="0003574C"/>
    <w:rsid w:val="000A50A7"/>
    <w:rsid w:val="0011267B"/>
    <w:rsid w:val="001A468F"/>
    <w:rsid w:val="001E6D3F"/>
    <w:rsid w:val="002C6B1E"/>
    <w:rsid w:val="00302003"/>
    <w:rsid w:val="00305854"/>
    <w:rsid w:val="00380EB9"/>
    <w:rsid w:val="003B5403"/>
    <w:rsid w:val="003D19CA"/>
    <w:rsid w:val="00444DCE"/>
    <w:rsid w:val="00470085"/>
    <w:rsid w:val="00483CED"/>
    <w:rsid w:val="004A496B"/>
    <w:rsid w:val="00502C8D"/>
    <w:rsid w:val="00527ECC"/>
    <w:rsid w:val="00572001"/>
    <w:rsid w:val="00572BFC"/>
    <w:rsid w:val="005A400E"/>
    <w:rsid w:val="005B11C2"/>
    <w:rsid w:val="00675AB9"/>
    <w:rsid w:val="007065CB"/>
    <w:rsid w:val="00706EC6"/>
    <w:rsid w:val="00796FCD"/>
    <w:rsid w:val="007F3D90"/>
    <w:rsid w:val="0081681E"/>
    <w:rsid w:val="0091279A"/>
    <w:rsid w:val="00924731"/>
    <w:rsid w:val="0097131E"/>
    <w:rsid w:val="009E20BE"/>
    <w:rsid w:val="009F1B46"/>
    <w:rsid w:val="009F60DA"/>
    <w:rsid w:val="00AE3473"/>
    <w:rsid w:val="00AF6299"/>
    <w:rsid w:val="00B0043F"/>
    <w:rsid w:val="00B02343"/>
    <w:rsid w:val="00B31337"/>
    <w:rsid w:val="00B90E85"/>
    <w:rsid w:val="00BB2C3D"/>
    <w:rsid w:val="00C03F8D"/>
    <w:rsid w:val="00C05FFE"/>
    <w:rsid w:val="00C24053"/>
    <w:rsid w:val="00C64EE6"/>
    <w:rsid w:val="00D06885"/>
    <w:rsid w:val="00D16E11"/>
    <w:rsid w:val="00E055DD"/>
    <w:rsid w:val="00EC3ED5"/>
    <w:rsid w:val="00F61C6D"/>
    <w:rsid w:val="00FD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D"/>
  </w:style>
  <w:style w:type="paragraph" w:styleId="1">
    <w:name w:val="heading 1"/>
    <w:basedOn w:val="a"/>
    <w:next w:val="a"/>
    <w:link w:val="10"/>
    <w:uiPriority w:val="9"/>
    <w:qFormat/>
    <w:rsid w:val="009E20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E20BE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20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E20B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E20B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03574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3574C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s1">
    <w:name w:val="s_1"/>
    <w:basedOn w:val="a"/>
    <w:rsid w:val="003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0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E20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20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E20B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E20B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5"/>
    <w:rsid w:val="009E20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9E2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2"/>
    <w:basedOn w:val="a"/>
    <w:link w:val="21"/>
    <w:rsid w:val="009E2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9E2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9E20B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9E2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E20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E20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9E20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E20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4">
    <w:name w:val="Body Text First Indent 2"/>
    <w:basedOn w:val="a6"/>
    <w:link w:val="25"/>
    <w:rsid w:val="009E20BE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7"/>
    <w:link w:val="24"/>
    <w:rsid w:val="009E20BE"/>
  </w:style>
  <w:style w:type="paragraph" w:styleId="a8">
    <w:name w:val="header"/>
    <w:basedOn w:val="a"/>
    <w:link w:val="a9"/>
    <w:uiPriority w:val="99"/>
    <w:unhideWhenUsed/>
    <w:rsid w:val="0030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854"/>
  </w:style>
  <w:style w:type="paragraph" w:styleId="aa">
    <w:name w:val="footer"/>
    <w:basedOn w:val="a"/>
    <w:link w:val="ab"/>
    <w:uiPriority w:val="99"/>
    <w:semiHidden/>
    <w:unhideWhenUsed/>
    <w:rsid w:val="0030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5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2020-12-29T03:17:00Z</cp:lastPrinted>
  <dcterms:created xsi:type="dcterms:W3CDTF">2020-12-24T02:42:00Z</dcterms:created>
  <dcterms:modified xsi:type="dcterms:W3CDTF">2020-12-29T03:38:00Z</dcterms:modified>
</cp:coreProperties>
</file>