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9" w:rsidRDefault="001C1EC9" w:rsidP="001C1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</w:p>
    <w:p w:rsidR="001C1EC9" w:rsidRDefault="001C1EC9" w:rsidP="001C1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</w:t>
      </w:r>
      <w:r w:rsidR="00A739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НСКИЙ РАЙОН</w:t>
      </w:r>
    </w:p>
    <w:p w:rsidR="001C1EC9" w:rsidRPr="002D33B4" w:rsidRDefault="001C1EC9" w:rsidP="001C1EC9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</w:t>
      </w:r>
      <w:r w:rsidRPr="002D33B4">
        <w:rPr>
          <w:b/>
        </w:rPr>
        <w:t xml:space="preserve">   </w:t>
      </w:r>
    </w:p>
    <w:p w:rsidR="001C1EC9" w:rsidRPr="002D33B4" w:rsidRDefault="001C1EC9" w:rsidP="001C1EC9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2D33B4">
        <w:t xml:space="preserve">РЕШЕНИЕ  № </w:t>
      </w:r>
      <w:r w:rsidR="00A739B0">
        <w:t>13</w:t>
      </w:r>
      <w:r w:rsidRPr="002D33B4">
        <w:t xml:space="preserve">                                   </w:t>
      </w:r>
    </w:p>
    <w:p w:rsidR="001C1EC9" w:rsidRPr="002D33B4" w:rsidRDefault="001C1EC9" w:rsidP="001C1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EC9" w:rsidRPr="002D33B4" w:rsidRDefault="001C1EC9" w:rsidP="001C1EC9">
      <w:pPr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 Кривошеино                                                                                                                            </w:t>
      </w:r>
      <w:r w:rsidR="00EA30BB">
        <w:rPr>
          <w:rFonts w:ascii="Times New Roman" w:hAnsi="Times New Roman" w:cs="Times New Roman"/>
          <w:sz w:val="24"/>
          <w:szCs w:val="24"/>
        </w:rPr>
        <w:t>09.11.</w:t>
      </w:r>
      <w:r w:rsidRPr="002D33B4">
        <w:rPr>
          <w:rFonts w:ascii="Times New Roman" w:hAnsi="Times New Roman" w:cs="Times New Roman"/>
          <w:sz w:val="24"/>
          <w:szCs w:val="24"/>
        </w:rPr>
        <w:t>2017</w:t>
      </w:r>
    </w:p>
    <w:p w:rsidR="001C1EC9" w:rsidRPr="002D33B4" w:rsidRDefault="001C1EC9" w:rsidP="001C1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1C1EC9" w:rsidRPr="002D33B4" w:rsidRDefault="001C1EC9" w:rsidP="001C1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Кривошеинское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3B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 Кривошеинского района Томской области </w:t>
      </w:r>
    </w:p>
    <w:p w:rsidR="001C1EC9" w:rsidRPr="002D33B4" w:rsidRDefault="001C1EC9" w:rsidP="001C1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EC9" w:rsidRPr="002D33B4" w:rsidRDefault="001C1EC9" w:rsidP="001C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33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обеспечения устойчивого развития территории муниципального образования Кривошеинское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3B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е Кривошеинского района Томской области и в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Кривошеинское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33B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Кривошеинского района Томской области</w:t>
      </w:r>
      <w:r w:rsidRPr="002D33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EC9" w:rsidRDefault="001C1EC9" w:rsidP="001C1E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1C1EC9" w:rsidRPr="002D33B4" w:rsidRDefault="001C1EC9" w:rsidP="001C1EC9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 РЕШИЛ:</w:t>
      </w:r>
    </w:p>
    <w:p w:rsidR="001C1EC9" w:rsidRPr="002D33B4" w:rsidRDefault="001C1EC9" w:rsidP="001C1EC9">
      <w:pPr>
        <w:pStyle w:val="a9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>
        <w:rPr>
          <w:rFonts w:cs="Times New Roman"/>
          <w:sz w:val="24"/>
          <w:szCs w:val="24"/>
        </w:rPr>
        <w:t>муниципального образования Кривошеинское</w:t>
      </w:r>
      <w:r w:rsidRPr="002D33B4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е поселение</w:t>
      </w:r>
      <w:r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Кривошеинского района Томской области (далее Кривошеинское сельское поселение) </w:t>
      </w:r>
      <w:r w:rsidRPr="002D33B4">
        <w:rPr>
          <w:rFonts w:cs="Times New Roman"/>
          <w:sz w:val="24"/>
          <w:szCs w:val="24"/>
        </w:rPr>
        <w:t xml:space="preserve">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1C1EC9" w:rsidRPr="00CA0D26" w:rsidRDefault="001C1EC9" w:rsidP="001C1EC9">
      <w:pPr>
        <w:pStyle w:val="a9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Кривошеинского сельского поселения в федеральной </w:t>
      </w:r>
      <w:r>
        <w:rPr>
          <w:rFonts w:cs="Times New Roman"/>
          <w:sz w:val="24"/>
          <w:szCs w:val="24"/>
        </w:rPr>
        <w:t xml:space="preserve">государственной информационной </w:t>
      </w:r>
      <w:r w:rsidRPr="002D33B4">
        <w:rPr>
          <w:rFonts w:cs="Times New Roman"/>
          <w:sz w:val="24"/>
          <w:szCs w:val="24"/>
        </w:rPr>
        <w:t xml:space="preserve">системе территориального планирования в </w:t>
      </w:r>
      <w:r>
        <w:rPr>
          <w:rFonts w:cs="Times New Roman"/>
          <w:sz w:val="24"/>
          <w:szCs w:val="24"/>
        </w:rPr>
        <w:t xml:space="preserve">информационно-телекоммуникационной </w:t>
      </w:r>
      <w:r w:rsidRPr="002D33B4">
        <w:rPr>
          <w:rFonts w:cs="Times New Roman"/>
          <w:sz w:val="24"/>
          <w:szCs w:val="24"/>
        </w:rPr>
        <w:t xml:space="preserve">сети «Интернет» по адресу: </w:t>
      </w:r>
      <w:hyperlink r:id="rId6" w:history="1">
        <w:r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http://fgis.</w:t>
        </w:r>
        <w:r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Pr="00CA0D26">
        <w:rPr>
          <w:rFonts w:cs="Times New Roman"/>
          <w:sz w:val="24"/>
          <w:szCs w:val="24"/>
        </w:rPr>
        <w:t xml:space="preserve">  в срок, не превышающий пяти дней со дня утверждения нормативов.</w:t>
      </w:r>
    </w:p>
    <w:p w:rsidR="001C1EC9" w:rsidRPr="00CA0D26" w:rsidRDefault="001C1EC9" w:rsidP="001C1EC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</w:t>
      </w:r>
      <w:r w:rsidRPr="00CA0D26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CA0D26">
        <w:rPr>
          <w:rFonts w:ascii="Times New Roman" w:hAnsi="Times New Roman" w:cs="Times New Roman"/>
          <w:sz w:val="24"/>
          <w:szCs w:val="24"/>
        </w:rPr>
        <w:t xml:space="preserve"> и разме</w:t>
      </w:r>
      <w:r>
        <w:rPr>
          <w:rFonts w:ascii="Times New Roman" w:hAnsi="Times New Roman" w:cs="Times New Roman"/>
          <w:sz w:val="24"/>
          <w:szCs w:val="24"/>
        </w:rPr>
        <w:t>щению в информационно-телекоммуникационной сети</w:t>
      </w:r>
      <w:r w:rsidRPr="00CA0D26">
        <w:rPr>
          <w:rFonts w:ascii="Times New Roman" w:hAnsi="Times New Roman" w:cs="Times New Roman"/>
          <w:sz w:val="24"/>
          <w:szCs w:val="24"/>
        </w:rPr>
        <w:t xml:space="preserve"> на официальном сайте Кривошеинского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26">
        <w:rPr>
          <w:rFonts w:ascii="Times New Roman" w:hAnsi="Times New Roman" w:cs="Times New Roman"/>
          <w:sz w:val="24"/>
          <w:szCs w:val="24"/>
        </w:rPr>
        <w:t xml:space="preserve">по адресу:  </w:t>
      </w:r>
      <w:hyperlink r:id="rId7" w:history="1">
        <w:r w:rsidRPr="00CA0D26">
          <w:rPr>
            <w:rStyle w:val="aa"/>
            <w:rFonts w:ascii="Times New Roman" w:hAnsi="Times New Roman" w:cs="Times New Roman"/>
            <w:b w:val="0"/>
            <w:sz w:val="24"/>
            <w:szCs w:val="24"/>
            <w:u w:val="single"/>
          </w:rPr>
          <w:t>http://krivsp.tomsk.ru</w:t>
        </w:r>
      </w:hyperlink>
      <w:r w:rsidRPr="00CA0D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1EC9" w:rsidRDefault="001C1EC9" w:rsidP="001C1EC9">
      <w:pPr>
        <w:pStyle w:val="11"/>
        <w:shd w:val="clear" w:color="auto" w:fill="auto"/>
        <w:tabs>
          <w:tab w:val="left" w:pos="286"/>
          <w:tab w:val="left" w:pos="851"/>
        </w:tabs>
        <w:spacing w:after="0" w:line="274" w:lineRule="exact"/>
        <w:ind w:firstLine="567"/>
        <w:jc w:val="both"/>
        <w:rPr>
          <w:sz w:val="24"/>
          <w:szCs w:val="24"/>
        </w:rPr>
      </w:pPr>
      <w:r w:rsidRPr="0081007D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81007D">
        <w:rPr>
          <w:sz w:val="24"/>
          <w:szCs w:val="24"/>
        </w:rPr>
        <w:t>Настоящее решение вступает в силу с д</w:t>
      </w:r>
      <w:r>
        <w:rPr>
          <w:sz w:val="24"/>
          <w:szCs w:val="24"/>
        </w:rPr>
        <w:t>аты</w:t>
      </w:r>
      <w:r w:rsidRPr="0081007D">
        <w:rPr>
          <w:sz w:val="24"/>
          <w:szCs w:val="24"/>
        </w:rPr>
        <w:t xml:space="preserve"> официального опубликования.</w:t>
      </w:r>
    </w:p>
    <w:p w:rsidR="001C1EC9" w:rsidRPr="003D2F7C" w:rsidRDefault="001C1EC9" w:rsidP="001C1EC9">
      <w:pPr>
        <w:pStyle w:val="11"/>
        <w:shd w:val="clear" w:color="auto" w:fill="auto"/>
        <w:tabs>
          <w:tab w:val="left" w:pos="343"/>
          <w:tab w:val="left" w:pos="851"/>
        </w:tabs>
        <w:spacing w:after="0"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r w:rsidRPr="003D2F7C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sz w:val="24"/>
          <w:szCs w:val="24"/>
        </w:rPr>
        <w:t>.</w:t>
      </w:r>
    </w:p>
    <w:p w:rsidR="001C1EC9" w:rsidRPr="002D33B4" w:rsidRDefault="001C1EC9" w:rsidP="001C1EC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1C1EC9" w:rsidRPr="002D33B4" w:rsidRDefault="001C1EC9" w:rsidP="001C1EC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1C1EC9" w:rsidRPr="002D33B4" w:rsidRDefault="001C1EC9" w:rsidP="001C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Председатель Совета Кривошеинского </w:t>
      </w:r>
    </w:p>
    <w:p w:rsidR="001C1EC9" w:rsidRPr="002D33B4" w:rsidRDefault="001C1EC9" w:rsidP="001C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О.П.Казырский</w:t>
      </w:r>
      <w:proofErr w:type="spellEnd"/>
    </w:p>
    <w:p w:rsidR="001C1EC9" w:rsidRPr="002D33B4" w:rsidRDefault="001C1EC9" w:rsidP="001C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C9" w:rsidRPr="002D33B4" w:rsidRDefault="001C1EC9" w:rsidP="001C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Глава Кривошеинского</w:t>
      </w:r>
    </w:p>
    <w:p w:rsidR="001C1EC9" w:rsidRPr="002D33B4" w:rsidRDefault="001C1EC9" w:rsidP="001C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3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Казырский</w:t>
      </w:r>
      <w:proofErr w:type="spellEnd"/>
    </w:p>
    <w:p w:rsidR="001C1EC9" w:rsidRPr="002D33B4" w:rsidRDefault="001C1EC9" w:rsidP="001C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EC9" w:rsidRDefault="001C1EC9" w:rsidP="001C1E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C1EC9" w:rsidRDefault="001C1EC9" w:rsidP="001C1E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F67EE" w:rsidRDefault="003F67E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F67EE" w:rsidRDefault="003F67E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2D33B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Кривошеинского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F67E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</w:t>
      </w:r>
      <w:r w:rsidR="003F67E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от </w:t>
      </w:r>
      <w:r w:rsidR="003F67EE">
        <w:rPr>
          <w:rFonts w:ascii="Times New Roman" w:hAnsi="Times New Roman" w:cs="Times New Roman"/>
          <w:bCs/>
          <w:color w:val="26282F"/>
          <w:sz w:val="24"/>
          <w:szCs w:val="24"/>
        </w:rPr>
        <w:t>09.11.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2D33B4">
        <w:rPr>
          <w:rFonts w:ascii="Times New Roman" w:hAnsi="Times New Roman" w:cs="Times New Roman"/>
          <w:bCs/>
          <w:color w:val="26282F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</w:t>
      </w:r>
      <w:r w:rsidR="003F67E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13</w:t>
      </w:r>
    </w:p>
    <w:p w:rsidR="003F67EE" w:rsidRPr="008D7FDD" w:rsidRDefault="003F67EE" w:rsidP="003F67EE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2D33B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Кривошеинского</w:t>
      </w:r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 w:rsidR="00E06946">
        <w:rPr>
          <w:rFonts w:cs="Times New Roman"/>
          <w:sz w:val="24"/>
          <w:szCs w:val="24"/>
        </w:rPr>
        <w:t>Кривошеинского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 w:rsidR="001C1EC9">
        <w:rPr>
          <w:rFonts w:cs="Times New Roman"/>
          <w:sz w:val="24"/>
          <w:szCs w:val="24"/>
        </w:rPr>
        <w:t xml:space="preserve">в соответствии с </w:t>
      </w:r>
      <w:r>
        <w:rPr>
          <w:rFonts w:cs="Times New Roman"/>
          <w:sz w:val="24"/>
          <w:szCs w:val="24"/>
        </w:rPr>
        <w:t xml:space="preserve"> </w:t>
      </w:r>
      <w:r w:rsidRPr="00C20634">
        <w:rPr>
          <w:rFonts w:cs="Times New Roman"/>
          <w:sz w:val="24"/>
          <w:szCs w:val="24"/>
        </w:rPr>
        <w:t>Градостроительн</w:t>
      </w:r>
      <w:r w:rsidR="001C1EC9"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кодекс</w:t>
      </w:r>
      <w:r w:rsidR="001C1EC9"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4141DC">
        <w:rPr>
          <w:rFonts w:ascii="Times New Roman" w:hAnsi="Times New Roman" w:cs="Times New Roman"/>
          <w:sz w:val="24"/>
          <w:szCs w:val="24"/>
        </w:rPr>
        <w:t>Кривошеинского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оборудованные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«СП 124.13330.2012. Свод правил. Тепловые сети. Актуализированная редакция СНиП 41-02-2003» (утвержден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 В,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572346">
        <w:trPr>
          <w:trHeight w:val="521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</w:t>
            </w:r>
            <w:bookmarkStart w:id="0" w:name="_GoBack"/>
            <w:bookmarkEnd w:id="0"/>
            <w:r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lastRenderedPageBreak/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lastRenderedPageBreak/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экспресс-автобусов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тыс.жителей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r w:rsidRPr="006D6CE0">
              <w:rPr>
                <w:sz w:val="24"/>
                <w:szCs w:val="24"/>
                <w:vertAlign w:val="superscript"/>
              </w:rPr>
              <w:t>2</w:t>
            </w:r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га/тыс.чел.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8714D4">
          <w:pgSz w:w="16838" w:h="11906" w:orient="landscape"/>
          <w:pgMar w:top="992" w:right="536" w:bottom="567" w:left="993" w:header="0" w:footer="0" w:gutter="0"/>
          <w:cols w:space="720"/>
          <w:formProt w:val="0"/>
          <w:docGrid w:linePitch="360" w:charSpace="-8193"/>
        </w:sectPr>
      </w:pPr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 xml:space="preserve"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 генеральном плане поселения.</w:t>
      </w: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4D484F">
        <w:rPr>
          <w:rFonts w:cs="Times New Roman"/>
          <w:sz w:val="24"/>
          <w:szCs w:val="24"/>
        </w:rPr>
        <w:t>Кривошеинского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4D484F">
        <w:rPr>
          <w:rFonts w:cs="Times New Roman"/>
          <w:sz w:val="24"/>
          <w:szCs w:val="24"/>
        </w:rPr>
        <w:t>Кривошеинского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4D484F">
        <w:rPr>
          <w:rFonts w:cs="Times New Roman"/>
          <w:sz w:val="24"/>
          <w:szCs w:val="24"/>
        </w:rPr>
        <w:t>Кривошеинского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A02E6B"/>
    <w:rsid w:val="00001D0B"/>
    <w:rsid w:val="000251F7"/>
    <w:rsid w:val="000349DF"/>
    <w:rsid w:val="00035441"/>
    <w:rsid w:val="00042F9F"/>
    <w:rsid w:val="000459EC"/>
    <w:rsid w:val="00046805"/>
    <w:rsid w:val="000C06DE"/>
    <w:rsid w:val="000D037F"/>
    <w:rsid w:val="00121F6A"/>
    <w:rsid w:val="001367C6"/>
    <w:rsid w:val="00176846"/>
    <w:rsid w:val="001C1EC9"/>
    <w:rsid w:val="00202C92"/>
    <w:rsid w:val="00210EAD"/>
    <w:rsid w:val="00211026"/>
    <w:rsid w:val="00222F1B"/>
    <w:rsid w:val="00226F10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20615"/>
    <w:rsid w:val="0037385A"/>
    <w:rsid w:val="00390D96"/>
    <w:rsid w:val="00394A4F"/>
    <w:rsid w:val="003D7DD4"/>
    <w:rsid w:val="003E5D1A"/>
    <w:rsid w:val="003F67EE"/>
    <w:rsid w:val="004141DC"/>
    <w:rsid w:val="0044563D"/>
    <w:rsid w:val="004B4D7B"/>
    <w:rsid w:val="004D484F"/>
    <w:rsid w:val="00573F7C"/>
    <w:rsid w:val="00576BF6"/>
    <w:rsid w:val="005C76C9"/>
    <w:rsid w:val="00601463"/>
    <w:rsid w:val="006101B1"/>
    <w:rsid w:val="00652D41"/>
    <w:rsid w:val="006A4A6E"/>
    <w:rsid w:val="006B7095"/>
    <w:rsid w:val="006D3A74"/>
    <w:rsid w:val="006F3831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714D4"/>
    <w:rsid w:val="008A14FA"/>
    <w:rsid w:val="008C4FB6"/>
    <w:rsid w:val="009421B9"/>
    <w:rsid w:val="00972E03"/>
    <w:rsid w:val="009829C3"/>
    <w:rsid w:val="009A75F6"/>
    <w:rsid w:val="009B1F78"/>
    <w:rsid w:val="009C77E7"/>
    <w:rsid w:val="009E14BF"/>
    <w:rsid w:val="00A02E6B"/>
    <w:rsid w:val="00A4259C"/>
    <w:rsid w:val="00A739B0"/>
    <w:rsid w:val="00B5261F"/>
    <w:rsid w:val="00B81549"/>
    <w:rsid w:val="00B838A0"/>
    <w:rsid w:val="00B908DE"/>
    <w:rsid w:val="00B95C27"/>
    <w:rsid w:val="00BA0AAE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5A42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A18C3"/>
    <w:rsid w:val="00DA38AC"/>
    <w:rsid w:val="00DC08D7"/>
    <w:rsid w:val="00DF759F"/>
    <w:rsid w:val="00E06946"/>
    <w:rsid w:val="00E12A88"/>
    <w:rsid w:val="00E23AAE"/>
    <w:rsid w:val="00E470CE"/>
    <w:rsid w:val="00E96541"/>
    <w:rsid w:val="00EA30BB"/>
    <w:rsid w:val="00EA7495"/>
    <w:rsid w:val="00EE1484"/>
    <w:rsid w:val="00EE59CD"/>
    <w:rsid w:val="00F30AB1"/>
    <w:rsid w:val="00F54A32"/>
    <w:rsid w:val="00F77987"/>
    <w:rsid w:val="00F943E9"/>
    <w:rsid w:val="00F97654"/>
    <w:rsid w:val="00FB165F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AD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vsp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ZEMEL</cp:lastModifiedBy>
  <cp:revision>15</cp:revision>
  <cp:lastPrinted>2017-11-10T04:49:00Z</cp:lastPrinted>
  <dcterms:created xsi:type="dcterms:W3CDTF">2017-11-03T05:25:00Z</dcterms:created>
  <dcterms:modified xsi:type="dcterms:W3CDTF">2017-11-10T04:51:00Z</dcterms:modified>
</cp:coreProperties>
</file>